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772" w:rsidRPr="004D2913" w:rsidRDefault="00A04772" w:rsidP="00FD19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D2913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</w:t>
      </w:r>
    </w:p>
    <w:p w:rsidR="00A04772" w:rsidRPr="004D2913" w:rsidRDefault="00A04772" w:rsidP="00FD19C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4772" w:rsidRPr="004D2913" w:rsidRDefault="00A04772" w:rsidP="00FD1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D291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ЗАКОН КЫРГЫЗСКОЙ РЕСПУБЛИКИ</w:t>
      </w:r>
    </w:p>
    <w:p w:rsidR="00A04772" w:rsidRPr="004D2913" w:rsidRDefault="00A04772" w:rsidP="00FD1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338F6" w:rsidRPr="004D2913" w:rsidRDefault="00D338F6" w:rsidP="00D338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D2913">
        <w:rPr>
          <w:rFonts w:ascii="Times New Roman" w:hAnsi="Times New Roman" w:cs="Times New Roman"/>
          <w:b/>
          <w:sz w:val="24"/>
          <w:szCs w:val="24"/>
        </w:rPr>
        <w:t>«О внесении изменений в некоторые законодательные акты Кыргызской Республики (в Налоговый кодекс Кыргызской Республики, в Закон Кыргызской Республики «О банкротстве (несостоятельности)»</w:t>
      </w:r>
      <w:proofErr w:type="gramEnd"/>
    </w:p>
    <w:p w:rsidR="00084ADF" w:rsidRPr="004D2913" w:rsidRDefault="00084ADF" w:rsidP="00FD19C8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6F0D" w:rsidRPr="004D2913" w:rsidRDefault="00066F0D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Статья 1.</w:t>
      </w:r>
    </w:p>
    <w:p w:rsidR="00084ADF" w:rsidRPr="004D2913" w:rsidRDefault="00084ADF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5DF" w:rsidRPr="004D2913" w:rsidRDefault="004C05DF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D2913">
        <w:rPr>
          <w:rFonts w:ascii="Times New Roman" w:hAnsi="Times New Roman" w:cs="Times New Roman"/>
          <w:sz w:val="24"/>
          <w:szCs w:val="24"/>
          <w:lang w:val="ky-KG"/>
        </w:rPr>
        <w:t>Внести в Налоговый кодекс</w:t>
      </w:r>
      <w:r w:rsidR="00CB3E79"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D2913">
        <w:rPr>
          <w:rFonts w:ascii="Times New Roman" w:hAnsi="Times New Roman" w:cs="Times New Roman"/>
          <w:sz w:val="24"/>
          <w:szCs w:val="24"/>
          <w:lang w:val="ky-KG"/>
        </w:rPr>
        <w:t>Кыргызской Республики</w:t>
      </w:r>
      <w:r w:rsidR="00CB3E79"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B7B61" w:rsidRPr="004D2913">
        <w:rPr>
          <w:rFonts w:ascii="Times New Roman" w:hAnsi="Times New Roman" w:cs="Times New Roman"/>
          <w:sz w:val="24"/>
          <w:szCs w:val="24"/>
          <w:lang w:val="ky-KG"/>
        </w:rPr>
        <w:t>(Ведомости Жогорку</w:t>
      </w:r>
      <w:r w:rsidR="00CB3E79"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B7B61" w:rsidRPr="004D2913">
        <w:rPr>
          <w:rFonts w:ascii="Times New Roman" w:hAnsi="Times New Roman" w:cs="Times New Roman"/>
          <w:sz w:val="24"/>
          <w:szCs w:val="24"/>
          <w:lang w:val="ky-KG"/>
        </w:rPr>
        <w:t>Кенеша</w:t>
      </w:r>
      <w:r w:rsidR="00CB3E79"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B7B61" w:rsidRPr="004D2913">
        <w:rPr>
          <w:rFonts w:ascii="Times New Roman" w:hAnsi="Times New Roman" w:cs="Times New Roman"/>
          <w:sz w:val="24"/>
          <w:szCs w:val="24"/>
          <w:lang w:val="ky-KG"/>
        </w:rPr>
        <w:t>Кыргызской Республики, 2008 г., № 8, ст.922)</w:t>
      </w:r>
      <w:r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 следующие изменения:</w:t>
      </w:r>
    </w:p>
    <w:p w:rsidR="00403757" w:rsidRPr="004D2913" w:rsidRDefault="00403757" w:rsidP="00570B3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22155B" w:rsidRPr="004D2913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BE7855"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C7836"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части 2 </w:t>
      </w:r>
      <w:r w:rsidR="00BE7855" w:rsidRPr="004D2913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Pr="004D2913">
        <w:rPr>
          <w:rFonts w:ascii="Times New Roman" w:hAnsi="Times New Roman" w:cs="Times New Roman"/>
          <w:sz w:val="24"/>
          <w:szCs w:val="24"/>
          <w:lang w:val="ky-KG"/>
        </w:rPr>
        <w:t>тать</w:t>
      </w:r>
      <w:r w:rsidR="007C7836" w:rsidRPr="004D2913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BE7855"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 4</w:t>
      </w:r>
      <w:r w:rsidRPr="004D2913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FF1B57" w:rsidRPr="004D2913" w:rsidRDefault="00BE7855" w:rsidP="00570B3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а) пункт </w:t>
      </w:r>
      <w:r w:rsidR="00291F20" w:rsidRPr="004D2913">
        <w:rPr>
          <w:rFonts w:ascii="Times New Roman" w:hAnsi="Times New Roman" w:cs="Times New Roman"/>
          <w:sz w:val="24"/>
          <w:szCs w:val="24"/>
          <w:lang w:val="ky-KG"/>
        </w:rPr>
        <w:t>4</w:t>
      </w:r>
      <w:r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 изложить в следующей редакции:</w:t>
      </w:r>
    </w:p>
    <w:p w:rsidR="00BE7855" w:rsidRPr="004D2913" w:rsidRDefault="007D7BDB" w:rsidP="00291F20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«</w:t>
      </w:r>
      <w:r w:rsidR="00291F20" w:rsidRPr="004D2913">
        <w:rPr>
          <w:rFonts w:ascii="Times New Roman" w:hAnsi="Times New Roman" w:cs="Times New Roman"/>
          <w:sz w:val="24"/>
          <w:szCs w:val="24"/>
          <w:lang w:val="ky-KG"/>
        </w:rPr>
        <w:t xml:space="preserve">4) «Банк» – коммерческий банк, специализированное финансовое и финансово-кредитное учреждение или небанковская финансово-кредитная организация, имеющие лицензию или свидетельство Национального банка Кыргызской Республики </w:t>
      </w:r>
      <w:r w:rsidR="00291F20" w:rsidRPr="004D2913">
        <w:rPr>
          <w:rFonts w:ascii="Times New Roman" w:hAnsi="Times New Roman" w:cs="Times New Roman"/>
          <w:bCs/>
          <w:sz w:val="24"/>
          <w:szCs w:val="24"/>
        </w:rPr>
        <w:t>(далее в настоящем Кодексе - НБКР)</w:t>
      </w:r>
      <w:proofErr w:type="gramStart"/>
      <w:r w:rsidR="00291F20" w:rsidRPr="004D2913">
        <w:rPr>
          <w:rFonts w:ascii="Times New Roman" w:hAnsi="Times New Roman" w:cs="Times New Roman"/>
          <w:bCs/>
          <w:sz w:val="24"/>
          <w:szCs w:val="24"/>
        </w:rPr>
        <w:t>.»</w:t>
      </w:r>
      <w:proofErr w:type="gramEnd"/>
    </w:p>
    <w:p w:rsidR="00476C7C" w:rsidRDefault="00291F20" w:rsidP="00FD19C8">
      <w:pPr>
        <w:pStyle w:val="tkTekst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4D2913">
        <w:rPr>
          <w:rFonts w:ascii="Times New Roman" w:hAnsi="Times New Roman"/>
          <w:noProof/>
          <w:sz w:val="24"/>
          <w:szCs w:val="24"/>
        </w:rPr>
        <w:t>б</w:t>
      </w:r>
      <w:r w:rsidR="00476C7C" w:rsidRPr="004D2913">
        <w:rPr>
          <w:rFonts w:ascii="Times New Roman" w:hAnsi="Times New Roman"/>
          <w:noProof/>
          <w:sz w:val="24"/>
          <w:szCs w:val="24"/>
        </w:rPr>
        <w:t>) в пункте 8 слова «</w:t>
      </w:r>
      <w:r w:rsidR="00476C7C" w:rsidRPr="004D2913">
        <w:rPr>
          <w:rFonts w:ascii="Times New Roman" w:hAnsi="Times New Roman" w:cs="Times New Roman"/>
          <w:sz w:val="24"/>
          <w:szCs w:val="24"/>
        </w:rPr>
        <w:t>, стоимость которого превышает 10000 сомов, если иное не предусмотрено настоящим Кодексом</w:t>
      </w:r>
      <w:r w:rsidR="00476C7C" w:rsidRPr="004D2913">
        <w:rPr>
          <w:rFonts w:ascii="Times New Roman" w:hAnsi="Times New Roman"/>
          <w:noProof/>
          <w:sz w:val="24"/>
          <w:szCs w:val="24"/>
        </w:rPr>
        <w:t>» исключить;</w:t>
      </w:r>
    </w:p>
    <w:p w:rsidR="00301BD3" w:rsidRPr="004D2913" w:rsidRDefault="00301BD3" w:rsidP="00FD19C8">
      <w:pPr>
        <w:pStyle w:val="tkTekst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в) пункт 29 признать утратившим силу;</w:t>
      </w:r>
    </w:p>
    <w:p w:rsidR="00AF510E" w:rsidRPr="004D2913" w:rsidRDefault="00301BD3" w:rsidP="00FD19C8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г</w:t>
      </w:r>
      <w:r w:rsidR="007C7836" w:rsidRPr="004D2913">
        <w:rPr>
          <w:rFonts w:ascii="Times New Roman" w:hAnsi="Times New Roman"/>
          <w:noProof/>
          <w:sz w:val="24"/>
          <w:szCs w:val="24"/>
        </w:rPr>
        <w:t>) дополнить пунк</w:t>
      </w:r>
      <w:r w:rsidR="00291F20" w:rsidRPr="004D2913">
        <w:rPr>
          <w:rFonts w:ascii="Times New Roman" w:hAnsi="Times New Roman"/>
          <w:noProof/>
          <w:sz w:val="24"/>
          <w:szCs w:val="24"/>
        </w:rPr>
        <w:t xml:space="preserve">тами </w:t>
      </w:r>
      <w:r w:rsidR="00ED266D" w:rsidRPr="004D2913">
        <w:rPr>
          <w:rFonts w:ascii="Times New Roman" w:hAnsi="Times New Roman"/>
          <w:noProof/>
          <w:sz w:val="24"/>
          <w:szCs w:val="24"/>
        </w:rPr>
        <w:t>30</w:t>
      </w:r>
      <w:r w:rsidR="00AF510E" w:rsidRPr="004D2913">
        <w:rPr>
          <w:rFonts w:ascii="Times New Roman" w:hAnsi="Times New Roman"/>
          <w:noProof/>
          <w:sz w:val="24"/>
          <w:szCs w:val="24"/>
        </w:rPr>
        <w:t xml:space="preserve"> –</w:t>
      </w:r>
      <w:r w:rsidR="007C7836" w:rsidRPr="004D2913">
        <w:rPr>
          <w:rFonts w:ascii="Times New Roman" w:hAnsi="Times New Roman"/>
          <w:noProof/>
          <w:sz w:val="24"/>
          <w:szCs w:val="24"/>
        </w:rPr>
        <w:t xml:space="preserve"> 3</w:t>
      </w:r>
      <w:r w:rsidR="00ED266D" w:rsidRPr="004D2913">
        <w:rPr>
          <w:rFonts w:ascii="Times New Roman" w:hAnsi="Times New Roman"/>
          <w:noProof/>
          <w:sz w:val="24"/>
          <w:szCs w:val="24"/>
        </w:rPr>
        <w:t>5</w:t>
      </w:r>
      <w:r w:rsidR="00AF510E" w:rsidRPr="004D2913">
        <w:rPr>
          <w:rFonts w:ascii="Times New Roman" w:hAnsi="Times New Roman"/>
          <w:noProof/>
          <w:sz w:val="24"/>
          <w:szCs w:val="24"/>
        </w:rPr>
        <w:t xml:space="preserve"> следующего содержания:</w:t>
      </w:r>
    </w:p>
    <w:p w:rsidR="00570B37" w:rsidRPr="004D2913" w:rsidRDefault="007C7836" w:rsidP="00570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«</w:t>
      </w:r>
      <w:r w:rsidR="00FB684E" w:rsidRPr="004D2913">
        <w:rPr>
          <w:rFonts w:ascii="Times New Roman" w:hAnsi="Times New Roman"/>
          <w:sz w:val="24"/>
          <w:szCs w:val="24"/>
        </w:rPr>
        <w:t>30</w:t>
      </w:r>
      <w:r w:rsidR="00570B37" w:rsidRPr="004D2913">
        <w:rPr>
          <w:rFonts w:ascii="Times New Roman" w:hAnsi="Times New Roman"/>
          <w:sz w:val="24"/>
          <w:szCs w:val="24"/>
        </w:rPr>
        <w:t>) «</w:t>
      </w:r>
      <w:r w:rsidR="00570B37" w:rsidRPr="004D2913">
        <w:rPr>
          <w:rFonts w:ascii="Times New Roman" w:hAnsi="Times New Roman"/>
          <w:bCs/>
          <w:sz w:val="24"/>
          <w:szCs w:val="24"/>
        </w:rPr>
        <w:t>Субъект малого предпринимательства»</w:t>
      </w:r>
      <w:r w:rsidR="00570B37" w:rsidRPr="004D2913">
        <w:rPr>
          <w:rFonts w:ascii="Times New Roman" w:hAnsi="Times New Roman"/>
          <w:sz w:val="24"/>
          <w:szCs w:val="24"/>
        </w:rPr>
        <w:t xml:space="preserve"> - организация или индивидуальный предприниматель, у которых объем выручки за последние 12 месяцев, следующих подряд, не превышает размер регистрационного порога НДС.</w:t>
      </w:r>
    </w:p>
    <w:p w:rsidR="00570B37" w:rsidRPr="004D2913" w:rsidRDefault="00570B37" w:rsidP="00570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Для целей представления налоговой отчетности и уплаты налога в случае превышения размера, установленного настоящим пунктом, субъект рассматривается в качестве субъекта малого предпринимательства до конца календарного года.</w:t>
      </w:r>
    </w:p>
    <w:p w:rsidR="00570B37" w:rsidRPr="004D2913" w:rsidRDefault="00FB684E" w:rsidP="00570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2913">
        <w:rPr>
          <w:rFonts w:ascii="Times New Roman" w:hAnsi="Times New Roman"/>
          <w:sz w:val="24"/>
          <w:szCs w:val="24"/>
        </w:rPr>
        <w:t>31</w:t>
      </w:r>
      <w:r w:rsidR="00570B37" w:rsidRPr="004D2913">
        <w:rPr>
          <w:rFonts w:ascii="Times New Roman" w:hAnsi="Times New Roman"/>
          <w:sz w:val="24"/>
          <w:szCs w:val="24"/>
        </w:rPr>
        <w:t>) «</w:t>
      </w:r>
      <w:r w:rsidR="00570B37" w:rsidRPr="004D2913">
        <w:rPr>
          <w:rFonts w:ascii="Times New Roman" w:hAnsi="Times New Roman"/>
          <w:bCs/>
          <w:sz w:val="24"/>
          <w:szCs w:val="24"/>
        </w:rPr>
        <w:t>Субъект среднего предпринимательства</w:t>
      </w:r>
      <w:r w:rsidR="00570B37" w:rsidRPr="004D2913">
        <w:rPr>
          <w:rFonts w:ascii="Times New Roman" w:hAnsi="Times New Roman"/>
          <w:sz w:val="24"/>
          <w:szCs w:val="24"/>
        </w:rPr>
        <w:t>» - организация или индивидуальный предприниматель, у которых объем выручки за последние 12 месяцев, следующих подряд, равен или превышает размер регистрационного порога по НДС, но составляет сумму не более 30,0 миллионов сомов.</w:t>
      </w:r>
      <w:proofErr w:type="gramEnd"/>
    </w:p>
    <w:p w:rsidR="00FC5A23" w:rsidRPr="004D2913" w:rsidRDefault="00FC5A23" w:rsidP="00570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bCs/>
          <w:sz w:val="24"/>
          <w:szCs w:val="24"/>
        </w:rPr>
        <w:t>Для целей представления налоговой отчетности и уплаты налога в случае превышения размера, установленного настоящим пунктом, субъект рассматривается в качестве субъекта среднего предпринимательства до конца календарного года</w:t>
      </w:r>
      <w:proofErr w:type="gramStart"/>
      <w:r w:rsidRPr="004D2913">
        <w:rPr>
          <w:rFonts w:ascii="Times New Roman" w:hAnsi="Times New Roman"/>
          <w:bCs/>
          <w:sz w:val="24"/>
          <w:szCs w:val="24"/>
        </w:rPr>
        <w:t xml:space="preserve">.», </w:t>
      </w:r>
      <w:proofErr w:type="gramEnd"/>
      <w:r w:rsidRPr="004D2913">
        <w:rPr>
          <w:rFonts w:ascii="Times New Roman" w:hAnsi="Times New Roman"/>
          <w:bCs/>
          <w:sz w:val="24"/>
          <w:szCs w:val="24"/>
        </w:rPr>
        <w:t>поскольку данная норма существует в действующей редакции Налогового кодекса Кыргызской Республики.</w:t>
      </w:r>
    </w:p>
    <w:p w:rsidR="00570B37" w:rsidRPr="004D2913" w:rsidRDefault="00FB684E" w:rsidP="00570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2913">
        <w:rPr>
          <w:rFonts w:ascii="Times New Roman" w:hAnsi="Times New Roman"/>
          <w:sz w:val="24"/>
          <w:szCs w:val="24"/>
        </w:rPr>
        <w:t>32</w:t>
      </w:r>
      <w:r w:rsidR="00570B37" w:rsidRPr="004D2913">
        <w:rPr>
          <w:rFonts w:ascii="Times New Roman" w:hAnsi="Times New Roman"/>
          <w:sz w:val="24"/>
          <w:szCs w:val="24"/>
        </w:rPr>
        <w:t>) «Субъект крупного предпринимательства» - организация или индивидуальный предприниматель, у которых объем выручки за последние 12 месяцев, следующих подряд, превышает 30,0 миллионов сомов.</w:t>
      </w:r>
      <w:proofErr w:type="gramEnd"/>
    </w:p>
    <w:p w:rsidR="00570B37" w:rsidRPr="004D2913" w:rsidRDefault="00570B37" w:rsidP="00570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В целях администрирования налогов субъект признается крупным налогоплательщиком, если он соответствует критериям, установленным Правительством    Кыргызской Республики.</w:t>
      </w:r>
    </w:p>
    <w:p w:rsidR="00570B37" w:rsidRPr="004D2913" w:rsidRDefault="00FB684E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33</w:t>
      </w:r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 xml:space="preserve">) "Финансовая аренда" - особый вид арендных отношений по передаче лизингодателем товара лизингополучателю для использования в качестве основного средства, осуществляемый на основании договора финансовой аренды (лизинга) или договора </w:t>
      </w:r>
      <w:proofErr w:type="spellStart"/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>иджара</w:t>
      </w:r>
      <w:proofErr w:type="spellEnd"/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>мунтахийя</w:t>
      </w:r>
      <w:proofErr w:type="spellEnd"/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>биттамллик</w:t>
      </w:r>
      <w:proofErr w:type="spellEnd"/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 xml:space="preserve"> заключенного в соответствии с исламским финансированием, предусматривающие оплату лизингополучателем лизинговых платежей, в порядке, установленном законодательством Кыргызской Республики. </w:t>
      </w:r>
    </w:p>
    <w:p w:rsidR="00570B37" w:rsidRPr="004D2913" w:rsidRDefault="00FB684E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34</w:t>
      </w:r>
      <w:r w:rsidR="0029484D" w:rsidRPr="004D2913">
        <w:rPr>
          <w:rFonts w:ascii="Times New Roman" w:hAnsi="Times New Roman" w:cs="Times New Roman"/>
          <w:b w:val="0"/>
          <w:sz w:val="24"/>
          <w:szCs w:val="24"/>
        </w:rPr>
        <w:t>) «</w:t>
      </w:r>
      <w:proofErr w:type="gramStart"/>
      <w:r w:rsidR="0029484D" w:rsidRPr="004D2913">
        <w:rPr>
          <w:rFonts w:ascii="Times New Roman" w:hAnsi="Times New Roman" w:cs="Times New Roman"/>
          <w:b w:val="0"/>
          <w:sz w:val="24"/>
          <w:szCs w:val="24"/>
        </w:rPr>
        <w:t>Исламское</w:t>
      </w:r>
      <w:proofErr w:type="gramEnd"/>
      <w:r w:rsidR="0029484D" w:rsidRPr="004D2913">
        <w:rPr>
          <w:rFonts w:ascii="Times New Roman" w:hAnsi="Times New Roman" w:cs="Times New Roman"/>
          <w:b w:val="0"/>
          <w:sz w:val="24"/>
          <w:szCs w:val="24"/>
        </w:rPr>
        <w:t xml:space="preserve"> финансированию» </w:t>
      </w:r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 xml:space="preserve">– деятельность Банка в соответствии с исламскими принципами банковского дела и финансирования, установленными </w:t>
      </w:r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lastRenderedPageBreak/>
        <w:t>гражданским законодательством Кыргызской Республики и нормативно правовыми актами</w:t>
      </w:r>
      <w:r w:rsidR="0029484D" w:rsidRPr="004D291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>Кыргызской Республики.</w:t>
      </w:r>
    </w:p>
    <w:p w:rsidR="00570B37" w:rsidRPr="004D2913" w:rsidRDefault="00FC5A23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35</w:t>
      </w:r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>) «Признаки недобросовестности» - признаки, свидетельствующие о недобросовестном исполнении налогоплательщиком своих обязанностей, а именно: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а) несвоевременное представление налоговой отчетности – на срок более 10 дней с даты, когда отчетность должна быть представлена;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б) несвоевременная оплата налогового обязательства на срок более 10 дней с даты, когда оплата должна быть произведена;</w:t>
      </w:r>
    </w:p>
    <w:p w:rsidR="002C57CF" w:rsidRPr="004D2913" w:rsidRDefault="00570B37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в) другие признаки, установленные настоящим Кодексом</w:t>
      </w:r>
      <w:proofErr w:type="gramStart"/>
      <w:r w:rsidRPr="004D2913">
        <w:rPr>
          <w:rFonts w:ascii="Times New Roman" w:hAnsi="Times New Roman" w:cs="Times New Roman"/>
          <w:b w:val="0"/>
          <w:sz w:val="24"/>
          <w:szCs w:val="24"/>
        </w:rPr>
        <w:t>.</w:t>
      </w:r>
      <w:r w:rsidR="007C7836" w:rsidRPr="004D2913">
        <w:rPr>
          <w:rFonts w:ascii="Times New Roman" w:hAnsi="Times New Roman" w:cs="Times New Roman"/>
          <w:b w:val="0"/>
          <w:sz w:val="24"/>
          <w:szCs w:val="24"/>
        </w:rPr>
        <w:t>»;</w:t>
      </w:r>
      <w:proofErr w:type="gramEnd"/>
    </w:p>
    <w:p w:rsidR="00E82DC7" w:rsidRPr="004D2913" w:rsidRDefault="00E82DC7" w:rsidP="00F2009A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E797A" w:rsidRPr="004D2913" w:rsidRDefault="00F2009A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2</w:t>
      </w:r>
      <w:r w:rsidR="002C57CF" w:rsidRPr="004D2913">
        <w:rPr>
          <w:rFonts w:ascii="Times New Roman" w:hAnsi="Times New Roman" w:cs="Times New Roman"/>
          <w:b w:val="0"/>
          <w:sz w:val="24"/>
          <w:szCs w:val="24"/>
        </w:rPr>
        <w:t>) в пункте 2 части 7 стат</w:t>
      </w:r>
      <w:r w:rsidR="002D3ECB" w:rsidRPr="004D2913">
        <w:rPr>
          <w:rFonts w:ascii="Times New Roman" w:hAnsi="Times New Roman" w:cs="Times New Roman"/>
          <w:b w:val="0"/>
          <w:sz w:val="24"/>
          <w:szCs w:val="24"/>
        </w:rPr>
        <w:t>ьи 71 после слов «его банкрот</w:t>
      </w:r>
      <w:r w:rsidR="002C57CF" w:rsidRPr="004D2913">
        <w:rPr>
          <w:rFonts w:ascii="Times New Roman" w:hAnsi="Times New Roman" w:cs="Times New Roman"/>
          <w:b w:val="0"/>
          <w:sz w:val="24"/>
          <w:szCs w:val="24"/>
        </w:rPr>
        <w:t>ом</w:t>
      </w:r>
      <w:proofErr w:type="gramStart"/>
      <w:r w:rsidR="00EB7825" w:rsidRPr="004D2913">
        <w:rPr>
          <w:rFonts w:ascii="Times New Roman" w:hAnsi="Times New Roman" w:cs="Times New Roman"/>
          <w:b w:val="0"/>
          <w:sz w:val="24"/>
          <w:szCs w:val="24"/>
        </w:rPr>
        <w:t>,</w:t>
      </w:r>
      <w:r w:rsidR="002C57CF" w:rsidRPr="004D2913">
        <w:rPr>
          <w:rFonts w:ascii="Times New Roman" w:hAnsi="Times New Roman" w:cs="Times New Roman"/>
          <w:b w:val="0"/>
          <w:sz w:val="24"/>
          <w:szCs w:val="24"/>
        </w:rPr>
        <w:t>»</w:t>
      </w:r>
      <w:proofErr w:type="gramEnd"/>
      <w:r w:rsidR="002C57CF" w:rsidRPr="004D2913">
        <w:rPr>
          <w:rFonts w:ascii="Times New Roman" w:hAnsi="Times New Roman" w:cs="Times New Roman"/>
          <w:b w:val="0"/>
          <w:sz w:val="24"/>
          <w:szCs w:val="24"/>
        </w:rPr>
        <w:t xml:space="preserve"> дополнить словами «, кроме случаев выявления ложного банкротства»;</w:t>
      </w:r>
    </w:p>
    <w:p w:rsidR="00DE797A" w:rsidRPr="004D2913" w:rsidRDefault="00DE797A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82DC7" w:rsidRPr="004D2913" w:rsidRDefault="00F2009A" w:rsidP="00E82DC7">
      <w:pPr>
        <w:pStyle w:val="tkZagolovok5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4D2913">
        <w:rPr>
          <w:rFonts w:ascii="Times New Roman" w:hAnsi="Times New Roman"/>
          <w:b w:val="0"/>
          <w:sz w:val="24"/>
          <w:szCs w:val="24"/>
        </w:rPr>
        <w:t>3</w:t>
      </w:r>
      <w:r w:rsidR="00E82DC7" w:rsidRPr="004D2913">
        <w:rPr>
          <w:rFonts w:ascii="Times New Roman" w:hAnsi="Times New Roman"/>
          <w:b w:val="0"/>
          <w:sz w:val="24"/>
          <w:szCs w:val="24"/>
        </w:rPr>
        <w:t>) в пункте 6 части 6 статьи 83 аббревиатуру «НДС» исключить;</w:t>
      </w:r>
    </w:p>
    <w:p w:rsidR="00E82DC7" w:rsidRPr="004D2913" w:rsidRDefault="00E82DC7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C57CF" w:rsidRDefault="00F2009A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4</w:t>
      </w:r>
      <w:r w:rsidR="002C57CF" w:rsidRPr="004D2913">
        <w:rPr>
          <w:rFonts w:ascii="Times New Roman" w:hAnsi="Times New Roman" w:cs="Times New Roman"/>
          <w:b w:val="0"/>
          <w:sz w:val="24"/>
          <w:szCs w:val="24"/>
        </w:rPr>
        <w:t xml:space="preserve">) в абзаце </w:t>
      </w:r>
      <w:r w:rsidR="000501FF">
        <w:rPr>
          <w:rFonts w:ascii="Times New Roman" w:hAnsi="Times New Roman" w:cs="Times New Roman"/>
          <w:b w:val="0"/>
          <w:sz w:val="24"/>
          <w:szCs w:val="24"/>
        </w:rPr>
        <w:t>1</w:t>
      </w:r>
      <w:r w:rsidR="002C57CF" w:rsidRPr="004D2913">
        <w:rPr>
          <w:rFonts w:ascii="Times New Roman" w:hAnsi="Times New Roman" w:cs="Times New Roman"/>
          <w:b w:val="0"/>
          <w:sz w:val="24"/>
          <w:szCs w:val="24"/>
        </w:rPr>
        <w:t xml:space="preserve"> пункта 2 части 5 статьи 75 слова «</w:t>
      </w:r>
      <w:proofErr w:type="gramStart"/>
      <w:r w:rsidR="002C57CF" w:rsidRPr="004D2913">
        <w:rPr>
          <w:rFonts w:ascii="Times New Roman" w:hAnsi="Times New Roman" w:cs="Times New Roman"/>
          <w:b w:val="0"/>
          <w:sz w:val="24"/>
          <w:szCs w:val="24"/>
        </w:rPr>
        <w:t>определяемому</w:t>
      </w:r>
      <w:proofErr w:type="gramEnd"/>
      <w:r w:rsidR="002C57CF" w:rsidRPr="004D2913">
        <w:rPr>
          <w:rFonts w:ascii="Times New Roman" w:hAnsi="Times New Roman" w:cs="Times New Roman"/>
          <w:b w:val="0"/>
          <w:sz w:val="24"/>
          <w:szCs w:val="24"/>
        </w:rPr>
        <w:t xml:space="preserve"> Правительством Кыргызской Республики заменить словами «установленному Законом Кыргызской Республики «О статусе судебных исполнителей и об исполнительном производстве».</w:t>
      </w:r>
    </w:p>
    <w:p w:rsidR="00301BD3" w:rsidRDefault="00301BD3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1BD3" w:rsidRDefault="00301BD3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5) в наименовании главы 14 исключить слова «</w:t>
      </w:r>
      <w:r w:rsidR="00E74E55" w:rsidRPr="00E74E55">
        <w:rPr>
          <w:rFonts w:ascii="Times New Roman" w:hAnsi="Times New Roman" w:cs="Times New Roman"/>
          <w:b w:val="0"/>
          <w:sz w:val="24"/>
          <w:szCs w:val="24"/>
          <w:lang w:val="ky-KG"/>
        </w:rPr>
        <w:t>с фискальной памятью</w:t>
      </w:r>
      <w:r w:rsidR="00E74E55" w:rsidRPr="004D2913">
        <w:rPr>
          <w:rFonts w:ascii="Times New Roman" w:hAnsi="Times New Roman"/>
          <w:b w:val="0"/>
          <w:sz w:val="24"/>
          <w:szCs w:val="24"/>
        </w:rPr>
        <w:t>»</w:t>
      </w:r>
      <w:r w:rsidR="00E74E55">
        <w:rPr>
          <w:rFonts w:ascii="Times New Roman" w:hAnsi="Times New Roman"/>
          <w:b w:val="0"/>
          <w:sz w:val="24"/>
          <w:szCs w:val="24"/>
        </w:rPr>
        <w:t>;</w:t>
      </w:r>
    </w:p>
    <w:p w:rsidR="000D6898" w:rsidRDefault="000D6898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74E55" w:rsidRDefault="00E74E55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0D6898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sz w:val="24"/>
          <w:szCs w:val="24"/>
        </w:rPr>
        <w:t>в статье 109:</w:t>
      </w:r>
    </w:p>
    <w:p w:rsidR="00E74E55" w:rsidRDefault="00E74E55" w:rsidP="002C57C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а) часть</w:t>
      </w:r>
      <w:r w:rsidR="000D6898">
        <w:rPr>
          <w:rFonts w:ascii="Times New Roman" w:hAnsi="Times New Roman" w:cs="Times New Roman"/>
          <w:b w:val="0"/>
          <w:sz w:val="24"/>
          <w:szCs w:val="24"/>
        </w:rPr>
        <w:t xml:space="preserve"> 1 </w:t>
      </w:r>
      <w:r>
        <w:rPr>
          <w:rFonts w:ascii="Times New Roman" w:hAnsi="Times New Roman" w:cs="Times New Roman"/>
          <w:b w:val="0"/>
          <w:sz w:val="24"/>
          <w:szCs w:val="24"/>
        </w:rPr>
        <w:t>изложить в следующей редакции:</w:t>
      </w:r>
    </w:p>
    <w:p w:rsidR="000D6898" w:rsidRDefault="00E74E55" w:rsidP="00E74E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D52C8">
        <w:rPr>
          <w:rFonts w:ascii="Times New Roman" w:hAnsi="Times New Roman" w:cs="Times New Roman"/>
          <w:sz w:val="24"/>
          <w:szCs w:val="24"/>
        </w:rPr>
        <w:t>1. На территории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денежные расчеты с населением</w:t>
      </w:r>
      <w:r w:rsidRPr="002D52C8">
        <w:rPr>
          <w:rFonts w:ascii="Times New Roman" w:hAnsi="Times New Roman" w:cs="Times New Roman"/>
          <w:sz w:val="24"/>
          <w:szCs w:val="24"/>
        </w:rPr>
        <w:t xml:space="preserve">, осуществляемые при торговых операциях или выполнении работ и оказании услуг посредством наличных денег и электронных денег, платежных банковских карточек и чеков, производятся с обязательным применением </w:t>
      </w:r>
      <w:r w:rsidRPr="00E74E55">
        <w:rPr>
          <w:rFonts w:ascii="Times New Roman" w:hAnsi="Times New Roman" w:cs="Times New Roman"/>
          <w:sz w:val="24"/>
          <w:szCs w:val="24"/>
        </w:rPr>
        <w:t xml:space="preserve">контрольно-кассовых машин (далее </w:t>
      </w:r>
      <w:proofErr w:type="gramStart"/>
      <w:r w:rsidRPr="00E74E55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E74E55">
        <w:rPr>
          <w:rFonts w:ascii="Times New Roman" w:hAnsi="Times New Roman" w:cs="Times New Roman"/>
          <w:sz w:val="24"/>
          <w:szCs w:val="24"/>
        </w:rPr>
        <w:t>КМ)</w:t>
      </w:r>
      <w:r w:rsidRPr="002D52C8">
        <w:rPr>
          <w:rFonts w:ascii="Times New Roman" w:hAnsi="Times New Roman" w:cs="Times New Roman"/>
          <w:sz w:val="24"/>
          <w:szCs w:val="24"/>
        </w:rPr>
        <w:t xml:space="preserve"> и выдачей контрольного чека в бумажном и/или электронном виде. Положения настоящей части не распространяются на субъекты, которые в силу специфики своей деятельности либо особенностей местонахождения могут осуществлять денежные расчеты без применения ККМ согласно перечню, утверждаемому Правительством Кыргызской Республики</w:t>
      </w:r>
      <w:proofErr w:type="gramStart"/>
      <w:r w:rsidRPr="002D52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501F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501FF" w:rsidRDefault="000501FF" w:rsidP="000501F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01FF">
        <w:rPr>
          <w:rFonts w:ascii="Times New Roman" w:hAnsi="Times New Roman" w:cs="Times New Roman"/>
          <w:b w:val="0"/>
          <w:sz w:val="24"/>
          <w:szCs w:val="24"/>
        </w:rPr>
        <w:t>б) часть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изложить в следующей редакции:</w:t>
      </w:r>
    </w:p>
    <w:p w:rsidR="000501FF" w:rsidRDefault="000501FF" w:rsidP="000501FF">
      <w:pPr>
        <w:spacing w:after="0" w:line="240" w:lineRule="auto"/>
        <w:ind w:firstLine="57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F037A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FF037A">
        <w:rPr>
          <w:rFonts w:ascii="Times New Roman" w:hAnsi="Times New Roman"/>
          <w:sz w:val="24"/>
          <w:szCs w:val="24"/>
        </w:rPr>
        <w:t xml:space="preserve">Субъекты вправе использовать при </w:t>
      </w:r>
      <w:r w:rsidRPr="000501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денежных расчетах с населением ККМ, являющимся техническим (аппаратно-программным) средством с фискальной памятью и виртуальной контрольно-кассовой машиной (далее – виртуальная ККМ), включенные в государственный реестр ККМ, разрешенных к использованию на территории Кыргызской Республики (далее - государственный реестр).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0501FF" w:rsidRDefault="000501FF" w:rsidP="000501F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Pr="000501FF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Pr="000501FF">
        <w:rPr>
          <w:rFonts w:ascii="Times New Roman" w:hAnsi="Times New Roman" w:cs="Times New Roman"/>
          <w:b w:val="0"/>
          <w:sz w:val="24"/>
          <w:szCs w:val="24"/>
        </w:rPr>
        <w:t>част</w:t>
      </w:r>
      <w:r>
        <w:rPr>
          <w:rFonts w:ascii="Times New Roman" w:hAnsi="Times New Roman" w:cs="Times New Roman"/>
          <w:b w:val="0"/>
          <w:sz w:val="24"/>
          <w:szCs w:val="24"/>
        </w:rPr>
        <w:t>и 3:</w:t>
      </w:r>
    </w:p>
    <w:p w:rsidR="000501FF" w:rsidRDefault="000501FF" w:rsidP="00E74E5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абзац 1 изложить в следующей редакции:</w:t>
      </w:r>
    </w:p>
    <w:p w:rsidR="000501FF" w:rsidRDefault="000501FF" w:rsidP="00E74E5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 </w:t>
      </w:r>
      <w:r w:rsidRPr="00FF037A">
        <w:rPr>
          <w:rFonts w:ascii="Times New Roman" w:hAnsi="Times New Roman"/>
          <w:sz w:val="24"/>
          <w:szCs w:val="24"/>
        </w:rPr>
        <w:t>ККМ</w:t>
      </w:r>
      <w:r w:rsidRPr="000501F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501FF">
        <w:rPr>
          <w:rFonts w:ascii="Times New Roman" w:hAnsi="Times New Roman"/>
          <w:sz w:val="24"/>
          <w:szCs w:val="24"/>
        </w:rPr>
        <w:t>являющаяся</w:t>
      </w:r>
      <w:proofErr w:type="gramEnd"/>
      <w:r w:rsidRPr="00FF037A">
        <w:rPr>
          <w:rFonts w:ascii="Times New Roman" w:hAnsi="Times New Roman"/>
          <w:sz w:val="24"/>
          <w:szCs w:val="24"/>
        </w:rPr>
        <w:t xml:space="preserve"> техническим (аппаратно-программным) средством с фискальной памятью</w:t>
      </w:r>
      <w:r w:rsidRPr="000501FF">
        <w:rPr>
          <w:rFonts w:ascii="Times New Roman" w:hAnsi="Times New Roman"/>
          <w:sz w:val="24"/>
          <w:szCs w:val="24"/>
        </w:rPr>
        <w:t>, признается техническое средство с встроенным программным управлением:»</w:t>
      </w:r>
      <w:r>
        <w:rPr>
          <w:rFonts w:ascii="Times New Roman" w:hAnsi="Times New Roman"/>
          <w:sz w:val="24"/>
          <w:szCs w:val="24"/>
        </w:rPr>
        <w:t>;</w:t>
      </w:r>
    </w:p>
    <w:p w:rsidR="000501FF" w:rsidRDefault="000501FF" w:rsidP="000F5DED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F5DED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абзац</w:t>
      </w:r>
      <w:r w:rsidR="000F5DE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2</w:t>
      </w:r>
      <w:r w:rsidR="000F5DED">
        <w:rPr>
          <w:rFonts w:ascii="Times New Roman" w:hAnsi="Times New Roman"/>
          <w:sz w:val="24"/>
          <w:szCs w:val="24"/>
        </w:rPr>
        <w:t xml:space="preserve"> после слова «сбора</w:t>
      </w:r>
      <w:proofErr w:type="gramStart"/>
      <w:r w:rsidR="000F5DED">
        <w:rPr>
          <w:rFonts w:ascii="Times New Roman" w:hAnsi="Times New Roman"/>
          <w:sz w:val="24"/>
          <w:szCs w:val="24"/>
        </w:rPr>
        <w:t>,»</w:t>
      </w:r>
      <w:proofErr w:type="gramEnd"/>
      <w:r w:rsidR="000F5DED">
        <w:rPr>
          <w:rFonts w:ascii="Times New Roman" w:hAnsi="Times New Roman"/>
          <w:sz w:val="24"/>
          <w:szCs w:val="24"/>
        </w:rPr>
        <w:t xml:space="preserve"> дополнить словом «обработки,» и слова «</w:t>
      </w:r>
      <w:r w:rsidR="000F5DED" w:rsidRPr="000F5DED">
        <w:rPr>
          <w:rFonts w:ascii="Times New Roman" w:hAnsi="Times New Roman"/>
          <w:sz w:val="24"/>
          <w:szCs w:val="24"/>
        </w:rPr>
        <w:t>оператора передачи фискальных данных» заменить словами «Оператора фискальных данных»</w:t>
      </w:r>
      <w:r>
        <w:rPr>
          <w:rFonts w:ascii="Times New Roman" w:hAnsi="Times New Roman"/>
          <w:sz w:val="24"/>
          <w:szCs w:val="24"/>
        </w:rPr>
        <w:t>;</w:t>
      </w:r>
    </w:p>
    <w:p w:rsidR="000501FF" w:rsidRDefault="000501FF" w:rsidP="000501FF">
      <w:pPr>
        <w:spacing w:after="0" w:line="240" w:lineRule="auto"/>
        <w:ind w:firstLine="5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абзаце 3 цифру «24» заменить цифрой «72»</w:t>
      </w:r>
      <w:r w:rsidR="000F5DED">
        <w:rPr>
          <w:rFonts w:ascii="Times New Roman" w:hAnsi="Times New Roman"/>
          <w:sz w:val="24"/>
          <w:szCs w:val="24"/>
        </w:rPr>
        <w:t>;</w:t>
      </w:r>
    </w:p>
    <w:p w:rsidR="000F5DED" w:rsidRDefault="003B6700" w:rsidP="000501FF">
      <w:pPr>
        <w:spacing w:after="0" w:line="240" w:lineRule="auto"/>
        <w:ind w:firstLine="5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F5DED">
        <w:rPr>
          <w:rFonts w:ascii="Times New Roman" w:hAnsi="Times New Roman"/>
          <w:sz w:val="24"/>
          <w:szCs w:val="24"/>
        </w:rPr>
        <w:t>) в части 4:</w:t>
      </w:r>
    </w:p>
    <w:p w:rsidR="000F5DED" w:rsidRDefault="000F5DED" w:rsidP="000501FF">
      <w:pPr>
        <w:spacing w:after="0" w:line="240" w:lineRule="auto"/>
        <w:ind w:firstLine="574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в абзаце 1 слова «между субъектами» исключить и с</w:t>
      </w:r>
      <w:r w:rsidRPr="000F5DE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лова «другой орган, обеспечивающий технический процесс сбора, передачи и хранения данных в качестве оператора передачи фискальных данных»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заменить аббревиатурой «ОФД»;</w:t>
      </w:r>
    </w:p>
    <w:p w:rsidR="000F5DED" w:rsidRDefault="000F5DED" w:rsidP="000501FF">
      <w:pPr>
        <w:spacing w:after="0" w:line="240" w:lineRule="auto"/>
        <w:ind w:firstLine="5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абзаце 2 слова «передачи фискальных данных» заменить словами «</w:t>
      </w:r>
      <w:r w:rsidR="00404A27">
        <w:rPr>
          <w:rFonts w:ascii="Times New Roman" w:hAnsi="Times New Roman"/>
          <w:sz w:val="24"/>
          <w:szCs w:val="24"/>
        </w:rPr>
        <w:t>виртуальных ККМ»;</w:t>
      </w:r>
    </w:p>
    <w:p w:rsidR="000501FF" w:rsidRPr="00B31E7B" w:rsidRDefault="003B6700" w:rsidP="000501FF">
      <w:pPr>
        <w:spacing w:after="0" w:line="240" w:lineRule="auto"/>
        <w:ind w:firstLine="5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д) в пункте 7 части 5 слова «</w:t>
      </w:r>
      <w:r w:rsidRPr="003B6700">
        <w:rPr>
          <w:rFonts w:ascii="Times New Roman" w:hAnsi="Times New Roman" w:cs="Times New Roman"/>
          <w:sz w:val="24"/>
          <w:szCs w:val="24"/>
        </w:rPr>
        <w:t>другой орган, обеспечивающий технический процесс сбора, передачи и хранения данных в качестве оператора передачи фискальных данных»</w:t>
      </w:r>
      <w:r>
        <w:rPr>
          <w:rFonts w:ascii="Times New Roman" w:hAnsi="Times New Roman" w:cs="Times New Roman"/>
          <w:sz w:val="24"/>
          <w:szCs w:val="24"/>
        </w:rPr>
        <w:t xml:space="preserve"> заменить словом «ОФД»;</w:t>
      </w:r>
    </w:p>
    <w:p w:rsidR="00BA2B92" w:rsidRPr="004D2913" w:rsidRDefault="00BA2B9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72B3" w:rsidRDefault="00E74E55" w:rsidP="00F000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C0354D" w:rsidRPr="004D2913">
        <w:rPr>
          <w:rFonts w:ascii="Times New Roman" w:hAnsi="Times New Roman"/>
          <w:sz w:val="24"/>
          <w:szCs w:val="24"/>
        </w:rPr>
        <w:t xml:space="preserve">) </w:t>
      </w:r>
      <w:r w:rsidR="005372B3">
        <w:rPr>
          <w:rFonts w:ascii="Times New Roman" w:hAnsi="Times New Roman"/>
          <w:sz w:val="24"/>
          <w:szCs w:val="24"/>
        </w:rPr>
        <w:t>в статье 110:</w:t>
      </w:r>
    </w:p>
    <w:p w:rsidR="005372B3" w:rsidRPr="005372B3" w:rsidRDefault="005372B3" w:rsidP="00F000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5372B3">
        <w:rPr>
          <w:rFonts w:ascii="Times New Roman" w:hAnsi="Times New Roman"/>
          <w:color w:val="FF0000"/>
          <w:sz w:val="24"/>
          <w:szCs w:val="24"/>
        </w:rPr>
        <w:t>а) в абзаце 1 перед словами «К налогоплательщику» дополнить цифрой и символом «1.»;</w:t>
      </w:r>
    </w:p>
    <w:p w:rsidR="005372B3" w:rsidRDefault="005372B3" w:rsidP="00F000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пункте 3 «</w:t>
      </w:r>
      <w:r w:rsidRPr="005372B3">
        <w:rPr>
          <w:rFonts w:ascii="Times New Roman" w:hAnsi="Times New Roman"/>
          <w:sz w:val="24"/>
          <w:szCs w:val="24"/>
        </w:rPr>
        <w:t>внутренним механизмам и фискальной памяти ККМ»</w:t>
      </w:r>
      <w:r>
        <w:rPr>
          <w:rFonts w:ascii="Times New Roman" w:hAnsi="Times New Roman"/>
          <w:sz w:val="24"/>
          <w:szCs w:val="24"/>
        </w:rPr>
        <w:t xml:space="preserve"> заменить словами «</w:t>
      </w:r>
      <w:r w:rsidRPr="005372B3">
        <w:rPr>
          <w:rFonts w:ascii="Times New Roman" w:hAnsi="Times New Roman"/>
          <w:sz w:val="24"/>
          <w:szCs w:val="24"/>
        </w:rPr>
        <w:t>ККМ, в том числе к фискальной памяти и другим внутренним механизмам</w:t>
      </w:r>
      <w:proofErr w:type="gramStart"/>
      <w:r w:rsidRPr="005372B3">
        <w:rPr>
          <w:rFonts w:ascii="Times New Roman" w:hAnsi="Times New Roman"/>
          <w:sz w:val="24"/>
          <w:szCs w:val="24"/>
        </w:rPr>
        <w:t>,»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372B3" w:rsidRDefault="005372B3" w:rsidP="00F000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дополнить частями 2 и 3 следующего содержания:</w:t>
      </w:r>
    </w:p>
    <w:p w:rsidR="005372B3" w:rsidRPr="005372B3" w:rsidRDefault="005372B3" w:rsidP="005372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5372B3">
        <w:rPr>
          <w:rFonts w:ascii="Times New Roman" w:hAnsi="Times New Roman"/>
          <w:sz w:val="24"/>
          <w:szCs w:val="24"/>
        </w:rPr>
        <w:t>2. Налогоплательщик, который в соответствии с настоящим Кодексом обязан осуществлять деятельность с применением ККМ, несут ответственность за нарушение требований, указанных в части 1 настоящей статьи, а также за применение незарегистрированных или поддельных ККМ, выдачу поддельных контрольно-кассовых чеков и несанкционированное изменение фискальных данных и других сведений в ККМ.</w:t>
      </w:r>
    </w:p>
    <w:p w:rsidR="00F00088" w:rsidRDefault="005372B3" w:rsidP="005372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72B3">
        <w:rPr>
          <w:rFonts w:ascii="Times New Roman" w:hAnsi="Times New Roman"/>
          <w:sz w:val="24"/>
          <w:szCs w:val="24"/>
        </w:rPr>
        <w:t xml:space="preserve">3. Руководители рынков, торговых домов и центров должны осуществлять </w:t>
      </w:r>
      <w:proofErr w:type="gramStart"/>
      <w:r w:rsidRPr="005372B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372B3">
        <w:rPr>
          <w:rFonts w:ascii="Times New Roman" w:hAnsi="Times New Roman"/>
          <w:sz w:val="24"/>
          <w:szCs w:val="24"/>
        </w:rPr>
        <w:t xml:space="preserve"> установкой ККМ арендаторами торговых площадей. За необеспечение установки ККМ арендаторами торговых площадей руководители рынков, торговых домов и центров несут ответственность в соответствии с законодательством Кыргызской Республики</w:t>
      </w:r>
      <w:proofErr w:type="gramStart"/>
      <w:r w:rsidRPr="005372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</w:t>
      </w:r>
      <w:r w:rsidR="004F5AE1">
        <w:rPr>
          <w:rFonts w:ascii="Times New Roman" w:hAnsi="Times New Roman"/>
          <w:sz w:val="24"/>
          <w:szCs w:val="24"/>
        </w:rPr>
        <w:t>;</w:t>
      </w:r>
      <w:proofErr w:type="gramEnd"/>
    </w:p>
    <w:p w:rsidR="005372B3" w:rsidRDefault="005372B3" w:rsidP="005372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5AE1" w:rsidRDefault="004F5AE1" w:rsidP="005372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в статье 111:</w:t>
      </w:r>
    </w:p>
    <w:p w:rsidR="004F5AE1" w:rsidRDefault="004F5AE1" w:rsidP="005372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пункте 4</w:t>
      </w:r>
      <w:r w:rsidR="0098020C">
        <w:rPr>
          <w:rFonts w:ascii="Times New Roman" w:hAnsi="Times New Roman"/>
          <w:sz w:val="24"/>
          <w:szCs w:val="24"/>
        </w:rPr>
        <w:t xml:space="preserve"> после слова «услуги» дополнить словами «</w:t>
      </w:r>
      <w:r w:rsidR="0098020C" w:rsidRPr="0098020C">
        <w:rPr>
          <w:rFonts w:ascii="Times New Roman" w:hAnsi="Times New Roman" w:cs="Times New Roman"/>
          <w:sz w:val="24"/>
          <w:szCs w:val="24"/>
        </w:rPr>
        <w:t>, а также информации о необходимости требования контрольно-кассового чека по форме, утверждаемой уполномоченным налоговым органом»</w:t>
      </w:r>
      <w:r w:rsidR="0098020C">
        <w:rPr>
          <w:rFonts w:ascii="Times New Roman" w:hAnsi="Times New Roman" w:cs="Times New Roman"/>
          <w:sz w:val="24"/>
          <w:szCs w:val="24"/>
        </w:rPr>
        <w:t>;</w:t>
      </w:r>
    </w:p>
    <w:p w:rsidR="0098020C" w:rsidRDefault="0098020C" w:rsidP="005372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пункте 6 слова «</w:t>
      </w:r>
      <w:r w:rsidRPr="0098020C">
        <w:rPr>
          <w:rFonts w:ascii="Times New Roman" w:hAnsi="Times New Roman" w:cs="Times New Roman"/>
          <w:sz w:val="24"/>
          <w:szCs w:val="24"/>
        </w:rPr>
        <w:t>в уполномоченный налоговый орган в режиме реального времени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98020C">
        <w:rPr>
          <w:rFonts w:ascii="Times New Roman" w:hAnsi="Times New Roman" w:cs="Times New Roman"/>
          <w:sz w:val="24"/>
          <w:szCs w:val="24"/>
        </w:rPr>
        <w:t>в режиме реального времени в уполномоченный налоговый орган и/или ОФД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98020C" w:rsidRDefault="0098020C" w:rsidP="005372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дополнить пунктом 8 следующего содержания:</w:t>
      </w:r>
    </w:p>
    <w:p w:rsidR="0098020C" w:rsidRPr="0098020C" w:rsidRDefault="0098020C" w:rsidP="0098020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8020C">
        <w:rPr>
          <w:rFonts w:ascii="Times New Roman" w:hAnsi="Times New Roman" w:cs="Times New Roman"/>
          <w:sz w:val="24"/>
          <w:szCs w:val="24"/>
        </w:rPr>
        <w:t>8) соответствие ККМ техническим требованиям, утвержденным Правительством Кыргызской Республики</w:t>
      </w:r>
      <w:proofErr w:type="gramStart"/>
      <w:r w:rsidRPr="009802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4F5AE1" w:rsidRPr="005372B3" w:rsidRDefault="004F5AE1" w:rsidP="005372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8689E" w:rsidRPr="004D2913" w:rsidRDefault="0098020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F48A1" w:rsidRPr="004D2913">
        <w:rPr>
          <w:rFonts w:ascii="Times New Roman" w:hAnsi="Times New Roman" w:cs="Times New Roman"/>
          <w:sz w:val="24"/>
          <w:szCs w:val="24"/>
        </w:rPr>
        <w:t xml:space="preserve">) </w:t>
      </w:r>
      <w:r w:rsidR="0022155B" w:rsidRPr="004D2913">
        <w:rPr>
          <w:rFonts w:ascii="Times New Roman" w:hAnsi="Times New Roman" w:cs="Times New Roman"/>
          <w:sz w:val="24"/>
          <w:szCs w:val="24"/>
        </w:rPr>
        <w:t>в</w:t>
      </w:r>
      <w:r w:rsidR="0078689E" w:rsidRPr="004D2913">
        <w:rPr>
          <w:rFonts w:ascii="Times New Roman" w:hAnsi="Times New Roman" w:cs="Times New Roman"/>
          <w:sz w:val="24"/>
          <w:szCs w:val="24"/>
        </w:rPr>
        <w:t xml:space="preserve"> статье 153:</w:t>
      </w:r>
    </w:p>
    <w:p w:rsidR="0078689E" w:rsidRPr="004D2913" w:rsidRDefault="00C6542F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а</w:t>
      </w:r>
      <w:r w:rsidR="0078689E" w:rsidRPr="004D2913">
        <w:rPr>
          <w:rFonts w:ascii="Times New Roman" w:hAnsi="Times New Roman" w:cs="Times New Roman"/>
          <w:b w:val="0"/>
          <w:sz w:val="24"/>
          <w:szCs w:val="24"/>
        </w:rPr>
        <w:t>) пункт 8 изложить в следующей редакции:</w:t>
      </w:r>
    </w:p>
    <w:p w:rsidR="00F066A1" w:rsidRPr="004D2913" w:rsidRDefault="00F066A1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«</w:t>
      </w:r>
      <w:r w:rsidR="0078689E" w:rsidRPr="004D2913">
        <w:rPr>
          <w:rFonts w:ascii="Times New Roman" w:hAnsi="Times New Roman" w:cs="Times New Roman"/>
          <w:b w:val="0"/>
          <w:sz w:val="24"/>
          <w:szCs w:val="24"/>
        </w:rPr>
        <w:t xml:space="preserve">8) 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«Дивиденд» - часть прибыли налогоплательщика, включая:</w:t>
      </w:r>
    </w:p>
    <w:p w:rsidR="00F066A1" w:rsidRPr="004D2913" w:rsidRDefault="00F066A1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а) прирост стоимости при ликвидации организации, полученный лицом в виде дохода от принадлежащих ему акций или доли участия в организации;</w:t>
      </w:r>
    </w:p>
    <w:p w:rsidR="00F066A1" w:rsidRPr="004D2913" w:rsidRDefault="0088263C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б) выплата</w:t>
      </w:r>
      <w:r w:rsidR="00F066A1" w:rsidRPr="004D2913">
        <w:rPr>
          <w:rFonts w:ascii="Times New Roman" w:hAnsi="Times New Roman" w:cs="Times New Roman"/>
          <w:b w:val="0"/>
          <w:sz w:val="24"/>
          <w:szCs w:val="24"/>
        </w:rPr>
        <w:t xml:space="preserve"> дохода в соответствии с долей лица в капитале;</w:t>
      </w:r>
    </w:p>
    <w:p w:rsidR="00F066A1" w:rsidRPr="004D2913" w:rsidRDefault="0088263C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в) кооперативная</w:t>
      </w:r>
      <w:r w:rsidR="00F066A1" w:rsidRPr="004D2913">
        <w:rPr>
          <w:rFonts w:ascii="Times New Roman" w:hAnsi="Times New Roman" w:cs="Times New Roman"/>
          <w:b w:val="0"/>
          <w:sz w:val="24"/>
          <w:szCs w:val="24"/>
        </w:rPr>
        <w:t xml:space="preserve"> выплат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а</w:t>
      </w:r>
      <w:r w:rsidR="00F066A1" w:rsidRPr="004D2913">
        <w:rPr>
          <w:rFonts w:ascii="Times New Roman" w:hAnsi="Times New Roman" w:cs="Times New Roman"/>
          <w:b w:val="0"/>
          <w:sz w:val="24"/>
          <w:szCs w:val="24"/>
        </w:rPr>
        <w:t xml:space="preserve"> членам сельскохозяйственных кооперативов;</w:t>
      </w:r>
    </w:p>
    <w:p w:rsidR="00F066A1" w:rsidRPr="004D2913" w:rsidRDefault="00F066A1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г) выплат</w:t>
      </w:r>
      <w:r w:rsidR="0088263C" w:rsidRPr="004D2913">
        <w:rPr>
          <w:rFonts w:ascii="Times New Roman" w:hAnsi="Times New Roman" w:cs="Times New Roman"/>
          <w:b w:val="0"/>
          <w:sz w:val="24"/>
          <w:szCs w:val="24"/>
        </w:rPr>
        <w:t>а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 дохода в соответствии с паем в инвестиционном фонде.</w:t>
      </w:r>
    </w:p>
    <w:p w:rsidR="0078689E" w:rsidRPr="004D2913" w:rsidRDefault="0088263C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4D2913">
        <w:rPr>
          <w:rFonts w:ascii="Times New Roman" w:hAnsi="Times New Roman" w:cs="Times New Roman"/>
          <w:b w:val="0"/>
          <w:sz w:val="24"/>
          <w:szCs w:val="24"/>
        </w:rPr>
        <w:t>Не является дивидендом стоимость дополнительно полученных участником организации акций (долей), распределенных между участниками организации по решению общего собрания, либо разница между номинальной стоимостью новых акций, полученных взамен первоначальных, и номинальной стоимостью первоначальных акций акционера при распределении между участниками организации акций (долей) в связи с увеличением уставного капитала этой организации, в том числе и за счет имущества организации</w:t>
      </w:r>
      <w:r w:rsidR="00F066A1" w:rsidRPr="004D2913">
        <w:rPr>
          <w:rFonts w:ascii="Times New Roman" w:hAnsi="Times New Roman" w:cs="Times New Roman"/>
          <w:b w:val="0"/>
          <w:sz w:val="24"/>
          <w:szCs w:val="24"/>
        </w:rPr>
        <w:t>.»;</w:t>
      </w:r>
      <w:proofErr w:type="gramEnd"/>
    </w:p>
    <w:p w:rsidR="00F066A1" w:rsidRPr="004D2913" w:rsidRDefault="00F066A1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б) </w:t>
      </w:r>
      <w:r w:rsidR="00BA6A25" w:rsidRPr="004D2913">
        <w:rPr>
          <w:rFonts w:ascii="Times New Roman" w:hAnsi="Times New Roman" w:cs="Times New Roman"/>
          <w:b w:val="0"/>
          <w:sz w:val="24"/>
          <w:szCs w:val="24"/>
        </w:rPr>
        <w:t>пункт 27 изложить в следующей редакции:</w:t>
      </w:r>
    </w:p>
    <w:p w:rsidR="00F066A1" w:rsidRPr="004D2913" w:rsidRDefault="00F066A1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«27) «Утрата товара» - событие, в результате которого произошло уничтожение и/или потеря товара. Не является утратой потеря товара, понесенная облагаемым субъектом в пределах норм естественной убыли.</w:t>
      </w:r>
    </w:p>
    <w:p w:rsidR="00F066A1" w:rsidRPr="004D2913" w:rsidRDefault="00F066A1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lastRenderedPageBreak/>
        <w:t>Отраслевые нормы естественной убыли и нормы естественной убыли в отношении отдельных субъектов разрабатываются уполномоченными государственными органами и утверждаются Правительством Кыргызской Республики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BA6A25" w:rsidRPr="004D2913" w:rsidRDefault="00BA6A25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в) пункты 28, 44 и 45 признать утратившими силу;</w:t>
      </w:r>
    </w:p>
    <w:p w:rsidR="00570B37" w:rsidRPr="004D2913" w:rsidRDefault="00570B37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г) пункт 49 изложить в следующей редакции: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«49) «</w:t>
      </w:r>
      <w:r w:rsidR="00B2550D" w:rsidRPr="004D2913">
        <w:rPr>
          <w:rFonts w:ascii="Times New Roman" w:hAnsi="Times New Roman" w:cs="Times New Roman"/>
          <w:b w:val="0"/>
          <w:sz w:val="24"/>
          <w:szCs w:val="24"/>
        </w:rPr>
        <w:t>Оплата в наличной форме» - внесение наличных денежных средств  в кассу налогоплательщика  или почтовое отделение, за исключением внесения денежных средств в кассу банка</w:t>
      </w:r>
      <w:proofErr w:type="gramStart"/>
      <w:r w:rsidR="00B2550D" w:rsidRPr="004D2913">
        <w:rPr>
          <w:rFonts w:ascii="Times New Roman" w:hAnsi="Times New Roman" w:cs="Times New Roman"/>
          <w:b w:val="0"/>
          <w:sz w:val="24"/>
          <w:szCs w:val="24"/>
        </w:rPr>
        <w:t>.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»;</w:t>
      </w:r>
      <w:proofErr w:type="gramEnd"/>
    </w:p>
    <w:p w:rsidR="00C6542F" w:rsidRPr="004D2913" w:rsidRDefault="00570B37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д</w:t>
      </w:r>
      <w:r w:rsidR="00C6542F" w:rsidRPr="004D2913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BA6A25" w:rsidRPr="004D2913">
        <w:rPr>
          <w:rFonts w:ascii="Times New Roman" w:hAnsi="Times New Roman" w:cs="Times New Roman"/>
          <w:b w:val="0"/>
          <w:sz w:val="24"/>
          <w:szCs w:val="24"/>
        </w:rPr>
        <w:t>пункт 50 изложить в следующей редакции:</w:t>
      </w:r>
    </w:p>
    <w:p w:rsidR="00BA6A25" w:rsidRPr="004D2913" w:rsidRDefault="00BA6A25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«50) </w:t>
      </w:r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>«Оплата в безналичной форме» - оплата, отличная от оплаты в наличной форме</w:t>
      </w:r>
      <w:proofErr w:type="gramStart"/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>.»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  <w:proofErr w:type="gramEnd"/>
    </w:p>
    <w:p w:rsidR="005E7E3C" w:rsidRPr="004D2913" w:rsidRDefault="00570B37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е</w:t>
      </w:r>
      <w:r w:rsidR="00BA6A25" w:rsidRPr="004D2913">
        <w:rPr>
          <w:rFonts w:ascii="Times New Roman" w:hAnsi="Times New Roman" w:cs="Times New Roman"/>
          <w:b w:val="0"/>
          <w:sz w:val="24"/>
          <w:szCs w:val="24"/>
        </w:rPr>
        <w:t>) дополнить пунктом 52</w:t>
      </w:r>
      <w:r w:rsidR="005E7E3C" w:rsidRPr="004D291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2155B" w:rsidRPr="004D2913">
        <w:rPr>
          <w:rFonts w:ascii="Times New Roman" w:hAnsi="Times New Roman" w:cs="Times New Roman"/>
          <w:b w:val="0"/>
          <w:sz w:val="24"/>
          <w:szCs w:val="24"/>
        </w:rPr>
        <w:t>следующего содержания</w:t>
      </w:r>
      <w:r w:rsidR="005E7E3C" w:rsidRPr="004D2913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570B37" w:rsidRPr="004D2913" w:rsidRDefault="0022155B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«</w:t>
      </w:r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>52) «Финансовые услуги» – осуществляемые организацией операции:</w:t>
      </w:r>
    </w:p>
    <w:p w:rsidR="00570B37" w:rsidRPr="004D2913" w:rsidRDefault="00570B37" w:rsidP="00570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 xml:space="preserve">а) </w:t>
      </w:r>
      <w:r w:rsidR="00DA5B29" w:rsidRPr="004D2913">
        <w:rPr>
          <w:rFonts w:ascii="Times New Roman" w:hAnsi="Times New Roman"/>
          <w:sz w:val="24"/>
          <w:szCs w:val="24"/>
        </w:rPr>
        <w:t>по кредитам и займам, по предоставлению финансирования, согласно исламским принципам  финансирования, предоставление  и взыскание долгового обязательства, выдача поручительства и/или гарантии, выдача банковской гарантии, управление долговым обязательством</w:t>
      </w:r>
      <w:r w:rsidRPr="004D2913">
        <w:rPr>
          <w:rFonts w:ascii="Times New Roman" w:hAnsi="Times New Roman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б) </w:t>
      </w:r>
      <w:r w:rsidR="00DA5B29" w:rsidRPr="004D2913">
        <w:rPr>
          <w:rFonts w:ascii="Times New Roman" w:hAnsi="Times New Roman" w:cs="Times New Roman"/>
          <w:b w:val="0"/>
          <w:sz w:val="24"/>
          <w:szCs w:val="24"/>
        </w:rPr>
        <w:t>по депозитам, в том числе в соответствии с исламскими принципами финансирования, открытие и ведение банковского счета организации и физического лица, включая счета банков-корреспондентов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r w:rsidR="00DA5B29" w:rsidRPr="004D2913">
        <w:rPr>
          <w:rFonts w:ascii="Times New Roman" w:hAnsi="Times New Roman" w:cs="Times New Roman"/>
          <w:b w:val="0"/>
          <w:sz w:val="24"/>
          <w:szCs w:val="24"/>
        </w:rPr>
        <w:t>с платежами, денежными переводами, долговыми обязательствами, чеками и коммерческими обращающимися платежными средствами, операции по инкассо, включая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г) </w:t>
      </w:r>
      <w:r w:rsidR="00DA5B29" w:rsidRPr="004D2913">
        <w:rPr>
          <w:rFonts w:ascii="Times New Roman" w:hAnsi="Times New Roman" w:cs="Times New Roman"/>
          <w:b w:val="0"/>
          <w:sz w:val="24"/>
          <w:szCs w:val="24"/>
        </w:rPr>
        <w:t xml:space="preserve">по открытию и ведению металлических счетов физическому лицу или организации, на </w:t>
      </w:r>
      <w:r w:rsidR="00607EE9">
        <w:rPr>
          <w:rFonts w:ascii="Times New Roman" w:hAnsi="Times New Roman" w:cs="Times New Roman"/>
          <w:b w:val="0"/>
          <w:sz w:val="24"/>
          <w:szCs w:val="24"/>
        </w:rPr>
        <w:t>которых отражается физическое</w:t>
      </w:r>
      <w:r w:rsidR="00DA5B29" w:rsidRPr="004D2913">
        <w:rPr>
          <w:rFonts w:ascii="Times New Roman" w:hAnsi="Times New Roman" w:cs="Times New Roman"/>
          <w:b w:val="0"/>
          <w:sz w:val="24"/>
          <w:szCs w:val="24"/>
        </w:rPr>
        <w:t xml:space="preserve"> количество аффинированных драгоценных металлов, принадлежащих данному лицу или организации, включая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д) </w:t>
      </w:r>
      <w:r w:rsidR="00DA5B29" w:rsidRPr="004D2913">
        <w:rPr>
          <w:rFonts w:ascii="Times New Roman" w:hAnsi="Times New Roman" w:cs="Times New Roman"/>
          <w:b w:val="0"/>
          <w:sz w:val="24"/>
          <w:szCs w:val="24"/>
        </w:rPr>
        <w:t>с валютой, банкнотами и денежными средствами, являющимися законным платежным средством, в том числе по купле-продаже иностранной валюты в наличной и безналичной формах, а также с аффинированными стандартными и мерными слитками, инвестиционными монетами из золота, серебра, платины и палладия, за исключением нумизматических монет и коллекционных экземпляров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  <w:proofErr w:type="gramEnd"/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е) </w:t>
      </w:r>
      <w:r w:rsidR="004915F9" w:rsidRPr="004D2913">
        <w:rPr>
          <w:rFonts w:ascii="Times New Roman" w:hAnsi="Times New Roman" w:cs="Times New Roman"/>
          <w:b w:val="0"/>
          <w:sz w:val="24"/>
          <w:szCs w:val="24"/>
        </w:rPr>
        <w:t>с акциями, облигациями и другими ценными бумагами, банковскими платежными картами, а также акцизными марками, за исключением услуг по обеспечению сохранности ценных бумаг; операции с долями участия в капитале хозяйственных товариществ и обществ, включая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ж) </w:t>
      </w:r>
      <w:r w:rsidR="00CF2D59" w:rsidRPr="004D2913">
        <w:rPr>
          <w:rFonts w:ascii="Times New Roman" w:hAnsi="Times New Roman" w:cs="Times New Roman"/>
          <w:b w:val="0"/>
          <w:sz w:val="24"/>
          <w:szCs w:val="24"/>
        </w:rPr>
        <w:t>по управлению инвестиционными фондами, включая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з) </w:t>
      </w:r>
      <w:r w:rsidR="0000509B" w:rsidRPr="004D2913">
        <w:rPr>
          <w:rFonts w:ascii="Times New Roman" w:hAnsi="Times New Roman" w:cs="Times New Roman"/>
          <w:b w:val="0"/>
          <w:sz w:val="24"/>
          <w:szCs w:val="24"/>
        </w:rPr>
        <w:t>по клирингу, включающий процесс сбора, обработки и подтверждения платежей и подсчета взаимных обязательств участников системы, включая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и) </w:t>
      </w:r>
      <w:r w:rsidR="005B273F" w:rsidRPr="004D2913">
        <w:rPr>
          <w:rFonts w:ascii="Times New Roman" w:hAnsi="Times New Roman" w:cs="Times New Roman"/>
          <w:b w:val="0"/>
          <w:sz w:val="24"/>
          <w:szCs w:val="24"/>
        </w:rPr>
        <w:t>по открытию и обслуживанию аккредитивов, включая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к) </w:t>
      </w:r>
      <w:r w:rsidR="005B273F" w:rsidRPr="004D2913">
        <w:rPr>
          <w:rFonts w:ascii="Times New Roman" w:hAnsi="Times New Roman" w:cs="Times New Roman"/>
          <w:b w:val="0"/>
          <w:sz w:val="24"/>
          <w:szCs w:val="24"/>
        </w:rPr>
        <w:t>по привлечению и размещению денежных средств банком по договору в соответствии с исламским финансированием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л) </w:t>
      </w:r>
      <w:r w:rsidR="005B273F" w:rsidRPr="004D2913">
        <w:rPr>
          <w:rFonts w:ascii="Times New Roman" w:hAnsi="Times New Roman" w:cs="Times New Roman"/>
          <w:b w:val="0"/>
          <w:sz w:val="24"/>
          <w:szCs w:val="24"/>
        </w:rPr>
        <w:t>операции с производными финансовыми инструментами, включая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м) </w:t>
      </w:r>
      <w:r w:rsidR="00DC53EB" w:rsidRPr="004D2913">
        <w:rPr>
          <w:rFonts w:ascii="Times New Roman" w:hAnsi="Times New Roman" w:cs="Times New Roman"/>
          <w:b w:val="0"/>
          <w:sz w:val="24"/>
          <w:szCs w:val="24"/>
        </w:rPr>
        <w:t>операции, осуществляемые организациями, обеспечивающими информационное и технологическое взаимодействие между участниками расчетов, платежных систем, клиринга, включая операции с банковскими платежными картами, операции   посредством интернет – банкинга, мобильного банкинга и других систем платежей и взаиморасчетов, включая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н) </w:t>
      </w:r>
      <w:r w:rsidR="00DC53EB" w:rsidRPr="004D2913">
        <w:rPr>
          <w:rFonts w:ascii="Times New Roman" w:hAnsi="Times New Roman" w:cs="Times New Roman"/>
          <w:b w:val="0"/>
          <w:sz w:val="24"/>
          <w:szCs w:val="24"/>
        </w:rPr>
        <w:t>по уступке (переуступке, приобретению) прав (требований) кредитора по обязательствам, вытекающим из договоров по предоставлению займов в денежной форме и (или) кредитных договоров, а также по исполнению заемщиком обязательств перед каждым новым кредитором по первоначальному договору, лежащему в основе договора уступки, включая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0B37" w:rsidRPr="004D2913" w:rsidRDefault="00570B37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о) </w:t>
      </w:r>
      <w:r w:rsidR="009D4B97" w:rsidRPr="004D2913">
        <w:rPr>
          <w:rFonts w:ascii="Times New Roman" w:hAnsi="Times New Roman" w:cs="Times New Roman"/>
          <w:b w:val="0"/>
          <w:sz w:val="24"/>
          <w:szCs w:val="24"/>
        </w:rPr>
        <w:t xml:space="preserve">по выпуску, обслуживанию, процессингу банковских карт </w:t>
      </w:r>
      <w:proofErr w:type="gramStart"/>
      <w:r w:rsidR="009D4B97" w:rsidRPr="004D2913">
        <w:rPr>
          <w:rFonts w:ascii="Times New Roman" w:hAnsi="Times New Roman" w:cs="Times New Roman"/>
          <w:b w:val="0"/>
          <w:sz w:val="24"/>
          <w:szCs w:val="24"/>
        </w:rPr>
        <w:t>включающая</w:t>
      </w:r>
      <w:proofErr w:type="gramEnd"/>
      <w:r w:rsidR="009D4B97" w:rsidRPr="004D2913">
        <w:rPr>
          <w:rFonts w:ascii="Times New Roman" w:hAnsi="Times New Roman" w:cs="Times New Roman"/>
          <w:b w:val="0"/>
          <w:sz w:val="24"/>
          <w:szCs w:val="24"/>
        </w:rPr>
        <w:t xml:space="preserve"> в себя взаимосвязанные процессы по сбору, хранению, обработке и передаче участникам платежной системы финансовой информации, и аналогичные операции, проводимые по исламскому финансированию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816980" w:rsidRPr="004D2913" w:rsidRDefault="007B0A8A" w:rsidP="00570B3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Для банка финансовой услугой являются также другие операции, указанные в лицензии НБКР, а для финансово-кредитных учреждений ведущих свою деятельность на основе свидетельства НБКР, указанные в уставе организации</w:t>
      </w:r>
      <w:r w:rsidR="00570B37" w:rsidRPr="004D291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16980" w:rsidRPr="004D2913" w:rsidRDefault="00816980" w:rsidP="00816980">
      <w:pPr>
        <w:pStyle w:val="rvps260715"/>
        <w:tabs>
          <w:tab w:val="left" w:pos="4410"/>
          <w:tab w:val="right" w:pos="9071"/>
        </w:tabs>
        <w:spacing w:before="0" w:beforeAutospacing="0" w:after="0" w:afterAutospacing="0"/>
        <w:ind w:firstLine="567"/>
        <w:jc w:val="both"/>
      </w:pPr>
      <w:r w:rsidRPr="004D2913">
        <w:t>п) страхование, перестрахование, брокерские услуги, лизинговые, биржевые, брокерские услуги;</w:t>
      </w:r>
    </w:p>
    <w:p w:rsidR="00816980" w:rsidRPr="004D2913" w:rsidRDefault="00816980" w:rsidP="00816980">
      <w:pPr>
        <w:pStyle w:val="rvps260715"/>
        <w:tabs>
          <w:tab w:val="left" w:pos="4410"/>
          <w:tab w:val="right" w:pos="9071"/>
        </w:tabs>
        <w:spacing w:before="0" w:beforeAutospacing="0" w:after="0" w:afterAutospacing="0"/>
        <w:ind w:firstLine="567"/>
        <w:jc w:val="both"/>
      </w:pPr>
      <w:r w:rsidRPr="004D2913">
        <w:t>Примечание: Оплата долгового обязательства путем покупки простых и переводных векселей (форфейтинг);  выпуск электронных денег.</w:t>
      </w:r>
    </w:p>
    <w:p w:rsidR="00BA6A25" w:rsidRPr="004D2913" w:rsidRDefault="00816980" w:rsidP="00816980">
      <w:pPr>
        <w:pStyle w:val="rvps260715"/>
        <w:tabs>
          <w:tab w:val="left" w:pos="4410"/>
          <w:tab w:val="right" w:pos="9071"/>
        </w:tabs>
        <w:spacing w:before="0" w:beforeAutospacing="0" w:after="0" w:afterAutospacing="0"/>
        <w:ind w:firstLine="567"/>
        <w:jc w:val="both"/>
      </w:pPr>
      <w:r w:rsidRPr="004D2913">
        <w:t>р) для банка финансовой услугой являются также операции, осуществляемые  в соответствии с лицензией и свидетельством  Национального банка Кыргызской Республики</w:t>
      </w:r>
      <w:proofErr w:type="gramStart"/>
      <w:r w:rsidRPr="004D2913">
        <w:t>.</w:t>
      </w:r>
      <w:r w:rsidR="0022155B" w:rsidRPr="004D2913">
        <w:t>»;</w:t>
      </w:r>
      <w:proofErr w:type="gramEnd"/>
    </w:p>
    <w:p w:rsidR="00BA2B92" w:rsidRPr="004D2913" w:rsidRDefault="00BA2B92" w:rsidP="00816980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6AC4" w:rsidRPr="004D2913" w:rsidRDefault="0098020C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10</w:t>
      </w:r>
      <w:r w:rsidR="00C66AC4" w:rsidRPr="004D2913">
        <w:rPr>
          <w:rFonts w:ascii="Times New Roman" w:hAnsi="Times New Roman" w:cs="Times New Roman"/>
          <w:b w:val="0"/>
          <w:sz w:val="24"/>
          <w:szCs w:val="24"/>
        </w:rPr>
        <w:t>) Статью 155 изложить в следующей редакции:</w:t>
      </w:r>
    </w:p>
    <w:p w:rsidR="0022155B" w:rsidRPr="004D2913" w:rsidRDefault="00C66AC4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«</w:t>
      </w:r>
      <w:r w:rsidR="0022155B" w:rsidRPr="004D2913">
        <w:rPr>
          <w:rFonts w:ascii="Times New Roman" w:hAnsi="Times New Roman" w:cs="Times New Roman"/>
          <w:b w:val="0"/>
          <w:sz w:val="24"/>
          <w:szCs w:val="24"/>
        </w:rPr>
        <w:t>Статья 155. Метод налогового учета доходов и расходов</w:t>
      </w:r>
    </w:p>
    <w:p w:rsidR="0022155B" w:rsidRPr="004D2913" w:rsidRDefault="0022155B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DF32DE" w:rsidRPr="004D2913">
        <w:rPr>
          <w:rFonts w:ascii="Times New Roman" w:hAnsi="Times New Roman" w:cs="Times New Roman"/>
          <w:b w:val="0"/>
          <w:sz w:val="24"/>
          <w:szCs w:val="24"/>
        </w:rPr>
        <w:t>Налогоплательщик определяет доходы и расходы в целях налогообложения методом начисления или кассовым методом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F32DE" w:rsidRPr="004D2913" w:rsidRDefault="0022155B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="00DF32DE" w:rsidRPr="004D2913">
        <w:rPr>
          <w:rFonts w:ascii="Times New Roman" w:hAnsi="Times New Roman" w:cs="Times New Roman"/>
          <w:b w:val="0"/>
          <w:sz w:val="24"/>
          <w:szCs w:val="24"/>
        </w:rPr>
        <w:t>Налоговый учет доходов и расходов по методу начисления осуществляется субъектами публичного интереса, а также субъектами крупного и среднего предпринимательства в соответствии с законодательством Кыргызской Республики о бухгалтерском учете, если иное не установлено настоящей главой.</w:t>
      </w:r>
    </w:p>
    <w:p w:rsidR="00DF32DE" w:rsidRPr="004D2913" w:rsidRDefault="0022155B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="00DF32DE" w:rsidRPr="004D2913">
        <w:rPr>
          <w:rFonts w:ascii="Times New Roman" w:hAnsi="Times New Roman" w:cs="Times New Roman"/>
          <w:b w:val="0"/>
          <w:sz w:val="24"/>
          <w:szCs w:val="24"/>
        </w:rPr>
        <w:t>Налоговый учет доходов и расходов по кассовому методу осуществляется субъектами малого предпринимательства в соответствии с требованиями статьи 157 настоящего Кодекса.</w:t>
      </w:r>
    </w:p>
    <w:p w:rsidR="0022155B" w:rsidRPr="004D2913" w:rsidRDefault="0022155B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="00DF32DE" w:rsidRPr="004D2913">
        <w:rPr>
          <w:rFonts w:ascii="Times New Roman" w:hAnsi="Times New Roman" w:cs="Times New Roman"/>
          <w:b w:val="0"/>
          <w:sz w:val="24"/>
          <w:szCs w:val="24"/>
        </w:rPr>
        <w:t>Субъект, у которого сумма выручки за год, без учета выручки от поставок, освобожденных от НДС, превышает размер регистрационного порога по НДС, теряет право применения кассового метода учета с первого числа года, следующего за данным календарным годом.</w:t>
      </w:r>
    </w:p>
    <w:p w:rsidR="0022155B" w:rsidRPr="004D2913" w:rsidRDefault="0022155B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="00DF32DE" w:rsidRPr="004D2913">
        <w:rPr>
          <w:rFonts w:ascii="Times New Roman" w:hAnsi="Times New Roman" w:cs="Times New Roman"/>
          <w:b w:val="0"/>
          <w:sz w:val="24"/>
          <w:szCs w:val="24"/>
        </w:rPr>
        <w:t>Субъект малого предпринимательства, сумма выручки которого не превысила размера, установленного частью 2 настоящей статьи, имеет право применить кассовый метод  учета с первого числа следующего календарного года.</w:t>
      </w:r>
    </w:p>
    <w:p w:rsidR="0022155B" w:rsidRPr="004D2913" w:rsidRDefault="0022155B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="00DF32DE" w:rsidRPr="004D2913">
        <w:rPr>
          <w:rFonts w:ascii="Times New Roman" w:hAnsi="Times New Roman" w:cs="Times New Roman"/>
          <w:b w:val="0"/>
          <w:sz w:val="24"/>
          <w:szCs w:val="24"/>
        </w:rPr>
        <w:t>Переход с метода начисления на кассовый метод и наоборот производится налогоплательщиком с 1 января текущего года с предоставлением соответствующей информации в единой налоговой декларации за предыдущий календарный год.</w:t>
      </w:r>
    </w:p>
    <w:p w:rsidR="0022155B" w:rsidRPr="004D2913" w:rsidRDefault="0022155B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="00DF32DE" w:rsidRPr="004D2913">
        <w:rPr>
          <w:rFonts w:ascii="Times New Roman" w:hAnsi="Times New Roman" w:cs="Times New Roman"/>
          <w:b w:val="0"/>
          <w:sz w:val="24"/>
          <w:szCs w:val="24"/>
        </w:rPr>
        <w:t>При изменении метода налогового учета доходов и расходов, используемого налогоплательщиком, поправки в налоговый учет доходов, расходов и других элементов, влияющих на сумму налога, должны быть внесены в год, предшествующий изменению метода учета, с тем, чтобы ни один из вышеуказанных элементов не был упущен или учтен дважды.</w:t>
      </w:r>
    </w:p>
    <w:p w:rsidR="00DF32DE" w:rsidRPr="004D2913" w:rsidRDefault="00DF32DE" w:rsidP="00DF32D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Суммы в счетах-фактурах, предъявленных до перехода на другой метод налогового учета доходов и расходов налогоплательщиком или в адрес налогоплательщика, изменяющего метод учета доходов и расходов, признаются соответственно доходами и расходами в год, предшествующий изменению метода учета доходов и расходов.</w:t>
      </w:r>
    </w:p>
    <w:p w:rsidR="0022155B" w:rsidRPr="004D2913" w:rsidRDefault="0022155B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8. </w:t>
      </w:r>
      <w:r w:rsidR="00DF32DE" w:rsidRPr="004D2913">
        <w:rPr>
          <w:rFonts w:ascii="Times New Roman" w:hAnsi="Times New Roman" w:cs="Times New Roman"/>
          <w:b w:val="0"/>
          <w:sz w:val="24"/>
          <w:szCs w:val="24"/>
        </w:rPr>
        <w:t xml:space="preserve">В состав доходов и расходов налогоплательщика, за исключением субъекта публичного интереса, не включаются результаты оценки, переоценки или обесценения </w:t>
      </w:r>
      <w:r w:rsidR="00DF32DE" w:rsidRPr="004D2913">
        <w:rPr>
          <w:rFonts w:ascii="Times New Roman" w:hAnsi="Times New Roman" w:cs="Times New Roman"/>
          <w:b w:val="0"/>
          <w:sz w:val="24"/>
          <w:szCs w:val="24"/>
        </w:rPr>
        <w:lastRenderedPageBreak/>
        <w:t>активов и обязательств, в том числе произведенные посредством  дисконтирования денежных потоков, в соответствии с законодательством Кыргызской Республики о бухгалтерском учете.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F27AE" w:rsidRPr="004D2913" w:rsidRDefault="0022155B" w:rsidP="008F27A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9. </w:t>
      </w:r>
      <w:r w:rsidR="008F27AE" w:rsidRPr="004D2913">
        <w:rPr>
          <w:rFonts w:ascii="Times New Roman" w:hAnsi="Times New Roman" w:cs="Times New Roman"/>
          <w:b w:val="0"/>
          <w:sz w:val="24"/>
          <w:szCs w:val="24"/>
        </w:rPr>
        <w:t>Банк включает в расчет налоговой базы по налогу на прибыль:</w:t>
      </w:r>
    </w:p>
    <w:p w:rsidR="008F27AE" w:rsidRPr="004D2913" w:rsidRDefault="008F27AE" w:rsidP="008F27A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1) доход/убыток от переоценки иностранной валюты;</w:t>
      </w:r>
    </w:p>
    <w:p w:rsidR="008F27AE" w:rsidRPr="004D2913" w:rsidRDefault="008F27AE" w:rsidP="008F27A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2) </w:t>
      </w:r>
      <w:r w:rsidRPr="004D29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доход/убыток от 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оценки/переоценки ценных бумаг, учитываемых по справедливой стоимости:</w:t>
      </w:r>
    </w:p>
    <w:p w:rsidR="0022155B" w:rsidRPr="004D2913" w:rsidRDefault="008F27AE" w:rsidP="008F27A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3) сумму расходов банка по формированию резервов в соответствии с требованиями статьи 207 настоящего Кодекса, а также доходов по восстановлению резервов</w:t>
      </w:r>
      <w:r w:rsidR="0022155B" w:rsidRPr="004D291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70A45" w:rsidRPr="004D2913" w:rsidRDefault="0022155B" w:rsidP="00B70A4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10. </w:t>
      </w:r>
      <w:r w:rsidR="002B2F88" w:rsidRPr="004D2913">
        <w:rPr>
          <w:rFonts w:ascii="Times New Roman" w:hAnsi="Times New Roman" w:cs="Times New Roman"/>
          <w:b w:val="0"/>
          <w:sz w:val="24"/>
          <w:szCs w:val="24"/>
        </w:rPr>
        <w:t xml:space="preserve">Субъект публичного интереса, не указанный в части 9 настоящей статьи, включает в расчет налоговой базы по налогу на прибыль </w:t>
      </w:r>
      <w:r w:rsidR="002B2F88" w:rsidRPr="004D29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доходы/убытки от оценки/переоценки </w:t>
      </w:r>
      <w:r w:rsidR="002B2F88" w:rsidRPr="004D2913">
        <w:rPr>
          <w:rFonts w:ascii="Times New Roman" w:hAnsi="Times New Roman" w:cs="Times New Roman"/>
          <w:b w:val="0"/>
          <w:sz w:val="24"/>
          <w:szCs w:val="24"/>
        </w:rPr>
        <w:t>ценных бумаг, учитываемых по справедливой стоимости</w:t>
      </w:r>
      <w:r w:rsidR="00B70A45" w:rsidRPr="004D291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2155B" w:rsidRPr="004D2913" w:rsidRDefault="00B70A45" w:rsidP="00B70A4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11. </w:t>
      </w:r>
      <w:r w:rsidR="00B42011" w:rsidRPr="004D2913">
        <w:rPr>
          <w:rFonts w:ascii="Times New Roman" w:hAnsi="Times New Roman" w:cs="Times New Roman"/>
          <w:b w:val="0"/>
          <w:sz w:val="24"/>
          <w:szCs w:val="24"/>
        </w:rPr>
        <w:t>В случае если одни и те же доходы предусмотрены в нескольких статьях доходов, то такие доходы подлежат налогообложению только один раз. В случае если одни и те же затраты предусмотрены в нескольких статьях расходов, то такие расходы подлежат вычету из дохода только один раз. Никакие доходы или прибыль не могут облагаться налогом дважды, и никакие расходы не могут уменьшать налогооблагаемую базу дважды</w:t>
      </w:r>
      <w:proofErr w:type="gramStart"/>
      <w:r w:rsidRPr="004D2913">
        <w:rPr>
          <w:rFonts w:ascii="Times New Roman" w:hAnsi="Times New Roman" w:cs="Times New Roman"/>
          <w:b w:val="0"/>
          <w:sz w:val="24"/>
          <w:szCs w:val="24"/>
        </w:rPr>
        <w:t>.»;</w:t>
      </w:r>
      <w:proofErr w:type="gramEnd"/>
    </w:p>
    <w:p w:rsidR="00BA2B92" w:rsidRPr="004D2913" w:rsidRDefault="00BA2B92" w:rsidP="0029484D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6AC4" w:rsidRPr="004D2913" w:rsidRDefault="0098020C" w:rsidP="0029484D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11</w:t>
      </w:r>
      <w:r w:rsidR="00C66AC4" w:rsidRPr="004D2913">
        <w:rPr>
          <w:rFonts w:ascii="Times New Roman" w:hAnsi="Times New Roman" w:cs="Times New Roman"/>
          <w:b w:val="0"/>
          <w:sz w:val="24"/>
          <w:szCs w:val="24"/>
        </w:rPr>
        <w:t>) Статью 156 изложить в следующей редакции:</w:t>
      </w:r>
    </w:p>
    <w:p w:rsidR="0022155B" w:rsidRPr="004D2913" w:rsidRDefault="00C66AC4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«</w:t>
      </w:r>
      <w:r w:rsidR="0022155B" w:rsidRPr="004D2913">
        <w:rPr>
          <w:rFonts w:ascii="Times New Roman" w:hAnsi="Times New Roman" w:cs="Times New Roman"/>
          <w:b w:val="0"/>
          <w:sz w:val="24"/>
          <w:szCs w:val="24"/>
        </w:rPr>
        <w:t xml:space="preserve">Статья </w:t>
      </w:r>
      <w:r w:rsidR="0029484D" w:rsidRPr="004D2913">
        <w:rPr>
          <w:rFonts w:ascii="Times New Roman" w:hAnsi="Times New Roman" w:cs="Times New Roman"/>
          <w:b w:val="0"/>
          <w:sz w:val="24"/>
          <w:szCs w:val="24"/>
        </w:rPr>
        <w:t>156. Документы налогового учета</w:t>
      </w:r>
    </w:p>
    <w:p w:rsidR="000028A3" w:rsidRPr="004D2913" w:rsidRDefault="0022155B" w:rsidP="000028A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0028A3" w:rsidRPr="004D2913">
        <w:rPr>
          <w:rFonts w:ascii="Times New Roman" w:hAnsi="Times New Roman" w:cs="Times New Roman"/>
          <w:b w:val="0"/>
          <w:sz w:val="24"/>
          <w:szCs w:val="24"/>
        </w:rPr>
        <w:t>Документами налогового учета являются:</w:t>
      </w:r>
    </w:p>
    <w:p w:rsidR="000028A3" w:rsidRPr="004D2913" w:rsidRDefault="000028A3" w:rsidP="000028A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1) первичные учетные документы (включая справку бухгалтера);</w:t>
      </w:r>
    </w:p>
    <w:p w:rsidR="000028A3" w:rsidRPr="004D2913" w:rsidRDefault="000028A3" w:rsidP="000028A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2) регистры налогового учета;</w:t>
      </w:r>
    </w:p>
    <w:p w:rsidR="000028A3" w:rsidRPr="004D2913" w:rsidRDefault="000028A3" w:rsidP="000028A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3) расчет налоговой базы;</w:t>
      </w:r>
    </w:p>
    <w:p w:rsidR="0022155B" w:rsidRPr="004D2913" w:rsidRDefault="000028A3" w:rsidP="000028A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4) налоговая  отчетность</w:t>
      </w:r>
      <w:r w:rsidR="0022155B" w:rsidRPr="004D291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2155B" w:rsidRPr="004D2913" w:rsidRDefault="0022155B" w:rsidP="00FD19C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="00F43CAB" w:rsidRPr="004D2913">
        <w:rPr>
          <w:rFonts w:ascii="Times New Roman" w:hAnsi="Times New Roman" w:cs="Times New Roman"/>
          <w:b w:val="0"/>
          <w:sz w:val="24"/>
          <w:szCs w:val="24"/>
        </w:rPr>
        <w:t>Первичным учетным документом для определения дохода и вычетов признается документ, подтверждающий величину и характер налоговой базы и ее составных частей. Форма и порядок заполнения первичного учетного документа устанавливается в налоговой политике налогоплательщика</w:t>
      </w:r>
      <w:r w:rsidRPr="004D291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681663" w:rsidRPr="004D2913" w:rsidRDefault="0022155B" w:rsidP="0068166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="00681663" w:rsidRPr="004D2913">
        <w:rPr>
          <w:rFonts w:ascii="Times New Roman" w:hAnsi="Times New Roman" w:cs="Times New Roman"/>
          <w:b w:val="0"/>
          <w:sz w:val="24"/>
          <w:szCs w:val="24"/>
        </w:rPr>
        <w:t>Регистры налогового учета предназначены для систематизации и накопления информации, содержащейся в принятых к учету первичных документах, аналитических данных налогового учета для отражения в расчете налоговой базы.</w:t>
      </w:r>
    </w:p>
    <w:p w:rsidR="00681663" w:rsidRPr="004D2913" w:rsidRDefault="00681663" w:rsidP="0068166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Регистры налогового учета ведутся в виде специальных форм на бумажных носителях, в электронном виде и/или любых других носителях.</w:t>
      </w:r>
    </w:p>
    <w:p w:rsidR="00681663" w:rsidRPr="004D2913" w:rsidRDefault="00681663" w:rsidP="0068166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Формы регистров налогового учета и порядок отражения в них аналитических данных налогового учета, данных первичных учетных документов разрабатываются налогоплательщиком самостоятельно и устанавливаются приложениями к налоговой политике налогоплательщика.</w:t>
      </w:r>
    </w:p>
    <w:p w:rsidR="0022155B" w:rsidRPr="004D2913" w:rsidRDefault="00681663" w:rsidP="0068166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При этом налоговый учет должен быть так организован налогоплательщиком, чтобы он раскрывал порядок формирования налоговой базы</w:t>
      </w:r>
      <w:r w:rsidR="0022155B" w:rsidRPr="004D291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06E8A" w:rsidRPr="004D2913" w:rsidRDefault="0022155B" w:rsidP="00C06E8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="00C06E8A" w:rsidRPr="004D2913">
        <w:rPr>
          <w:rFonts w:ascii="Times New Roman" w:hAnsi="Times New Roman" w:cs="Times New Roman"/>
          <w:b w:val="0"/>
          <w:sz w:val="24"/>
          <w:szCs w:val="24"/>
        </w:rPr>
        <w:t>Формы регистров налогового учета для определения налоговой базы, являющиеся документами для налогового учета, в обязательном порядке должны содержать следующие реквизиты:</w:t>
      </w:r>
    </w:p>
    <w:p w:rsidR="00C06E8A" w:rsidRPr="004D2913" w:rsidRDefault="00C06E8A" w:rsidP="00C06E8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1) наименование регистра;</w:t>
      </w:r>
    </w:p>
    <w:p w:rsidR="00C06E8A" w:rsidRPr="004D2913" w:rsidRDefault="00C06E8A" w:rsidP="00C06E8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2) период и дату составления;</w:t>
      </w:r>
    </w:p>
    <w:p w:rsidR="00C06E8A" w:rsidRPr="004D2913" w:rsidRDefault="00C06E8A" w:rsidP="00C06E8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3) измерители операции в натуральном и/или в денежном выражении;</w:t>
      </w:r>
    </w:p>
    <w:p w:rsidR="00C06E8A" w:rsidRPr="004D2913" w:rsidRDefault="00C06E8A" w:rsidP="00C06E8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4) наименование хозяйственных операций;</w:t>
      </w:r>
    </w:p>
    <w:p w:rsidR="0022155B" w:rsidRPr="004D2913" w:rsidRDefault="00C06E8A" w:rsidP="00C06E8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>5) подпись и расшифровку подписи лица, ответственного за составление указанных регистров</w:t>
      </w:r>
      <w:r w:rsidR="0022155B" w:rsidRPr="004D291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06E8A" w:rsidRPr="004D2913" w:rsidRDefault="0022155B" w:rsidP="00C06E8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="00C06E8A" w:rsidRPr="004D2913">
        <w:rPr>
          <w:rFonts w:ascii="Times New Roman" w:hAnsi="Times New Roman" w:cs="Times New Roman"/>
          <w:b w:val="0"/>
          <w:sz w:val="24"/>
          <w:szCs w:val="24"/>
        </w:rPr>
        <w:t>Правильность отражения хозяйственных операций в регистрах налогового учета обеспечивают лица, составившие и подписавшие их.</w:t>
      </w:r>
    </w:p>
    <w:p w:rsidR="0022155B" w:rsidRPr="004D2913" w:rsidRDefault="00C06E8A" w:rsidP="00C06E8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lastRenderedPageBreak/>
        <w:t>Исправление ошибки в регистре налогового учета должно быть обосновано и подтверждено подписью ответственного лица, внесшего исправление, с указанием даты и обоснованием внесенного исправления</w:t>
      </w:r>
      <w:r w:rsidR="0022155B" w:rsidRPr="004D291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66AC4" w:rsidRPr="004D2913" w:rsidRDefault="0022155B" w:rsidP="00FD19C8">
      <w:pPr>
        <w:pStyle w:val="tkZagolovok5"/>
        <w:spacing w:before="0" w:after="0" w:line="240" w:lineRule="auto"/>
        <w:jc w:val="both"/>
        <w:rPr>
          <w:sz w:val="24"/>
          <w:szCs w:val="24"/>
        </w:rPr>
      </w:pPr>
      <w:r w:rsidRPr="004D2913"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="00C06E8A" w:rsidRPr="004D2913">
        <w:rPr>
          <w:rFonts w:ascii="Times New Roman" w:hAnsi="Times New Roman" w:cs="Times New Roman"/>
          <w:b w:val="0"/>
          <w:sz w:val="24"/>
          <w:szCs w:val="24"/>
        </w:rPr>
        <w:t>При проведении налогового контроля субъекты малого предпринимательства не обязаны представлять иные документы, помимо документов налогового учета</w:t>
      </w:r>
      <w:proofErr w:type="gramStart"/>
      <w:r w:rsidRPr="004D2913">
        <w:rPr>
          <w:rFonts w:ascii="Times New Roman" w:hAnsi="Times New Roman" w:cs="Times New Roman"/>
          <w:b w:val="0"/>
          <w:sz w:val="24"/>
          <w:szCs w:val="24"/>
        </w:rPr>
        <w:t>.»;</w:t>
      </w:r>
      <w:proofErr w:type="gramEnd"/>
    </w:p>
    <w:p w:rsidR="00BA2B92" w:rsidRPr="004D2913" w:rsidRDefault="00BA2B92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AC4" w:rsidRPr="004D2913" w:rsidRDefault="0098020C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66AC4" w:rsidRPr="004D2913">
        <w:rPr>
          <w:rFonts w:ascii="Times New Roman" w:hAnsi="Times New Roman" w:cs="Times New Roman"/>
          <w:sz w:val="24"/>
          <w:szCs w:val="24"/>
        </w:rPr>
        <w:t>) Статью 157 изложить в следующей редакции:</w:t>
      </w:r>
    </w:p>
    <w:p w:rsidR="0022155B" w:rsidRPr="004D2913" w:rsidRDefault="0022155B" w:rsidP="00FD19C8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913">
        <w:rPr>
          <w:rFonts w:ascii="Times New Roman" w:hAnsi="Times New Roman" w:cs="Times New Roman"/>
          <w:bCs/>
          <w:sz w:val="24"/>
          <w:szCs w:val="24"/>
        </w:rPr>
        <w:t>«Статья 157. Кассовый метод учета</w:t>
      </w:r>
    </w:p>
    <w:p w:rsidR="0022155B" w:rsidRPr="004D2913" w:rsidRDefault="0022155B" w:rsidP="00FD19C8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913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6F38F9" w:rsidRPr="004D2913">
        <w:rPr>
          <w:rFonts w:ascii="Times New Roman" w:hAnsi="Times New Roman" w:cs="Times New Roman"/>
          <w:sz w:val="24"/>
          <w:szCs w:val="24"/>
          <w:lang w:val="ky-KG"/>
        </w:rPr>
        <w:t>Кассовый метод</w:t>
      </w:r>
      <w:r w:rsidR="006F38F9" w:rsidRPr="004D2913">
        <w:rPr>
          <w:rFonts w:ascii="Times New Roman" w:hAnsi="Times New Roman" w:cs="Times New Roman"/>
          <w:bCs/>
          <w:sz w:val="24"/>
          <w:szCs w:val="24"/>
        </w:rPr>
        <w:t xml:space="preserve"> учета – метод учета доходов и расходов, в соответствии с которым доходы признаются на дату поступления оплаты, а расходы на дату выплаты денежных средств</w:t>
      </w:r>
      <w:r w:rsidRPr="004D2913">
        <w:rPr>
          <w:rFonts w:ascii="Times New Roman" w:hAnsi="Times New Roman" w:cs="Times New Roman"/>
          <w:bCs/>
          <w:sz w:val="24"/>
          <w:szCs w:val="24"/>
        </w:rPr>
        <w:t>.</w:t>
      </w:r>
    </w:p>
    <w:p w:rsidR="006F38F9" w:rsidRPr="004D2913" w:rsidRDefault="0022155B" w:rsidP="006F38F9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913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6F38F9" w:rsidRPr="004D2913">
        <w:rPr>
          <w:rFonts w:ascii="Times New Roman" w:hAnsi="Times New Roman" w:cs="Times New Roman"/>
          <w:bCs/>
          <w:sz w:val="24"/>
          <w:szCs w:val="24"/>
        </w:rPr>
        <w:t>Если вместо оплаты денежными средствами налогоплательщик получает иное имущество, имущественные права, результаты работ или услуг, доход признается на дату передачи имущества, имущественных прав, указанных в акте передачи имущества или имущественных прав, а также на дату приемки работ или услуг, указанных в акте выполненных работ или оказанных услуг.</w:t>
      </w:r>
    </w:p>
    <w:p w:rsidR="0022155B" w:rsidRPr="004D2913" w:rsidRDefault="006F38F9" w:rsidP="006F38F9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913">
        <w:rPr>
          <w:rFonts w:ascii="Times New Roman" w:hAnsi="Times New Roman" w:cs="Times New Roman"/>
          <w:bCs/>
          <w:sz w:val="24"/>
          <w:szCs w:val="24"/>
        </w:rPr>
        <w:t>При зачете взаимных требований доход признается на дату получения одной стороной сделки  документа, подтверждающего намерение другой стороны произвести зачет взаимных требований  от другой стороны сделки</w:t>
      </w:r>
      <w:r w:rsidR="0022155B" w:rsidRPr="004D2913">
        <w:rPr>
          <w:rFonts w:ascii="Times New Roman" w:hAnsi="Times New Roman" w:cs="Times New Roman"/>
          <w:bCs/>
          <w:sz w:val="24"/>
          <w:szCs w:val="24"/>
        </w:rPr>
        <w:t>.</w:t>
      </w:r>
    </w:p>
    <w:p w:rsidR="006F38F9" w:rsidRPr="004D2913" w:rsidRDefault="0022155B" w:rsidP="006F38F9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913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6F38F9" w:rsidRPr="004D2913">
        <w:rPr>
          <w:rFonts w:ascii="Times New Roman" w:hAnsi="Times New Roman" w:cs="Times New Roman"/>
          <w:bCs/>
          <w:sz w:val="24"/>
          <w:szCs w:val="24"/>
        </w:rPr>
        <w:t>Если вместо выплаты денежных средств налогоплательщик передает иное имущество, имущественные права, результаты работ или услуг расход признается на дату передачи имущества или имущественных прав, указанных в акте передачи имущества или имущественных прав, а также на дату приемки работ или услуг, указанных в акте выполненных работ или оказанных услуг.</w:t>
      </w:r>
    </w:p>
    <w:p w:rsidR="0022155B" w:rsidRPr="004D2913" w:rsidRDefault="006F38F9" w:rsidP="006F38F9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913">
        <w:rPr>
          <w:rFonts w:ascii="Times New Roman" w:hAnsi="Times New Roman" w:cs="Times New Roman"/>
          <w:bCs/>
          <w:sz w:val="24"/>
          <w:szCs w:val="24"/>
        </w:rPr>
        <w:t>При зачете взаимных требований расход признается на дату получения одной стороной сделки  заявления о взаимном зачете от другой стороны сделки</w:t>
      </w:r>
      <w:r w:rsidR="0022155B" w:rsidRPr="004D2913">
        <w:rPr>
          <w:rFonts w:ascii="Times New Roman" w:hAnsi="Times New Roman" w:cs="Times New Roman"/>
          <w:bCs/>
          <w:sz w:val="24"/>
          <w:szCs w:val="24"/>
        </w:rPr>
        <w:t>.</w:t>
      </w:r>
    </w:p>
    <w:p w:rsidR="0022155B" w:rsidRPr="004D2913" w:rsidRDefault="0022155B" w:rsidP="00FD19C8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913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6F38F9" w:rsidRPr="004D2913">
        <w:rPr>
          <w:rFonts w:ascii="Times New Roman" w:hAnsi="Times New Roman" w:cs="Times New Roman"/>
          <w:bCs/>
          <w:sz w:val="24"/>
          <w:szCs w:val="24"/>
        </w:rPr>
        <w:t>Приобретение имущества, в том числе ценных бумаг и основных средств, признается расходом на дату перехода права собственности в отношении данного имущества</w:t>
      </w:r>
      <w:proofErr w:type="gramStart"/>
      <w:r w:rsidRPr="004D2913">
        <w:rPr>
          <w:rFonts w:ascii="Times New Roman" w:hAnsi="Times New Roman" w:cs="Times New Roman"/>
          <w:bCs/>
          <w:sz w:val="24"/>
          <w:szCs w:val="24"/>
        </w:rPr>
        <w:t>.»;</w:t>
      </w:r>
      <w:proofErr w:type="gramEnd"/>
    </w:p>
    <w:p w:rsidR="00BA2B92" w:rsidRPr="004D2913" w:rsidRDefault="00BA2B92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55B" w:rsidRPr="004D2913" w:rsidRDefault="0098020C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B5051" w:rsidRPr="004D2913">
        <w:rPr>
          <w:rFonts w:ascii="Times New Roman" w:hAnsi="Times New Roman" w:cs="Times New Roman"/>
          <w:sz w:val="24"/>
          <w:szCs w:val="24"/>
        </w:rPr>
        <w:t xml:space="preserve">) </w:t>
      </w:r>
      <w:r w:rsidR="00CB2FAF" w:rsidRPr="004D2913">
        <w:rPr>
          <w:rFonts w:ascii="Times New Roman" w:hAnsi="Times New Roman" w:cs="Times New Roman"/>
          <w:sz w:val="24"/>
          <w:szCs w:val="24"/>
        </w:rPr>
        <w:t>статью 159 изложить в следующей редакции:</w:t>
      </w:r>
    </w:p>
    <w:p w:rsidR="0029484D" w:rsidRPr="004D2913" w:rsidRDefault="00CB2FAF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«Статья 159. Особенности учета финансовой аренды </w:t>
      </w:r>
    </w:p>
    <w:p w:rsidR="00557FC5" w:rsidRPr="004D2913" w:rsidRDefault="00557FC5" w:rsidP="00557F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1. Стоимость основных средств, переданных и/или полученных в финансовую аренду, определяется на момент заключения договора финансовой аренды.</w:t>
      </w:r>
    </w:p>
    <w:p w:rsidR="00557FC5" w:rsidRPr="004D2913" w:rsidRDefault="00557FC5" w:rsidP="00557F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2. В целях налогообложения финансовая аренда признается покупкой основных средств лизингополучателем.</w:t>
      </w:r>
    </w:p>
    <w:p w:rsidR="0022155B" w:rsidRPr="004D2913" w:rsidRDefault="00557FC5" w:rsidP="00557F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3. Лизингополучатель рассматривается как собственник основных средств, а лизинговые платежи как платежи по кредиту, предоставленному лизингодателем лизингополучателю</w:t>
      </w:r>
      <w:proofErr w:type="gramStart"/>
      <w:r w:rsidR="00CB2FAF" w:rsidRPr="004D2913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BA2B92" w:rsidRPr="004D2913" w:rsidRDefault="00BA2B92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EA7" w:rsidRPr="004D2913" w:rsidRDefault="0098020C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80EA7" w:rsidRPr="004D2913">
        <w:rPr>
          <w:rFonts w:ascii="Times New Roman" w:hAnsi="Times New Roman" w:cs="Times New Roman"/>
          <w:sz w:val="24"/>
          <w:szCs w:val="24"/>
        </w:rPr>
        <w:t xml:space="preserve">) </w:t>
      </w:r>
      <w:r w:rsidR="00CB2FAF" w:rsidRPr="004D2913">
        <w:rPr>
          <w:rFonts w:ascii="Times New Roman" w:hAnsi="Times New Roman" w:cs="Times New Roman"/>
          <w:sz w:val="24"/>
          <w:szCs w:val="24"/>
        </w:rPr>
        <w:t>в части</w:t>
      </w:r>
      <w:r w:rsidR="00EE1954" w:rsidRPr="004D2913">
        <w:rPr>
          <w:rFonts w:ascii="Times New Roman" w:hAnsi="Times New Roman" w:cs="Times New Roman"/>
          <w:sz w:val="24"/>
          <w:szCs w:val="24"/>
        </w:rPr>
        <w:t xml:space="preserve"> 1</w:t>
      </w:r>
      <w:r w:rsidR="00880EA7" w:rsidRPr="004D2913">
        <w:rPr>
          <w:rFonts w:ascii="Times New Roman" w:hAnsi="Times New Roman" w:cs="Times New Roman"/>
          <w:sz w:val="24"/>
          <w:szCs w:val="24"/>
        </w:rPr>
        <w:t xml:space="preserve"> статьи 163 после слов «налоговый период» дополнить словами «</w:t>
      </w:r>
      <w:proofErr w:type="gramStart"/>
      <w:r w:rsidR="00880EA7" w:rsidRPr="004D2913">
        <w:rPr>
          <w:rFonts w:ascii="Times New Roman" w:hAnsi="Times New Roman" w:cs="Times New Roman"/>
          <w:sz w:val="24"/>
          <w:szCs w:val="24"/>
        </w:rPr>
        <w:t>уменьшенным</w:t>
      </w:r>
      <w:proofErr w:type="gramEnd"/>
      <w:r w:rsidR="0080583E" w:rsidRPr="004D2913">
        <w:rPr>
          <w:rFonts w:ascii="Times New Roman" w:hAnsi="Times New Roman" w:cs="Times New Roman"/>
          <w:sz w:val="24"/>
          <w:szCs w:val="24"/>
        </w:rPr>
        <w:t xml:space="preserve"> на сумму необлагаемых доходов»;</w:t>
      </w:r>
    </w:p>
    <w:p w:rsidR="00BA2B92" w:rsidRPr="004D2913" w:rsidRDefault="00BA2B92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AB0" w:rsidRPr="004D2913" w:rsidRDefault="0098020C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7E6AB0" w:rsidRPr="004D2913">
        <w:rPr>
          <w:rFonts w:ascii="Times New Roman" w:hAnsi="Times New Roman" w:cs="Times New Roman"/>
          <w:sz w:val="24"/>
          <w:szCs w:val="24"/>
        </w:rPr>
        <w:t xml:space="preserve">) </w:t>
      </w:r>
      <w:r w:rsidR="00CB2FAF" w:rsidRPr="004D2913">
        <w:rPr>
          <w:rFonts w:ascii="Times New Roman" w:hAnsi="Times New Roman" w:cs="Times New Roman"/>
          <w:sz w:val="24"/>
          <w:szCs w:val="24"/>
        </w:rPr>
        <w:t>в</w:t>
      </w:r>
      <w:r w:rsidR="000F6D23" w:rsidRPr="004D2913">
        <w:rPr>
          <w:rFonts w:ascii="Times New Roman" w:hAnsi="Times New Roman" w:cs="Times New Roman"/>
          <w:sz w:val="24"/>
          <w:szCs w:val="24"/>
        </w:rPr>
        <w:t xml:space="preserve"> статье 165:</w:t>
      </w:r>
    </w:p>
    <w:p w:rsidR="000F6D23" w:rsidRPr="004D2913" w:rsidRDefault="000F6D23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а) </w:t>
      </w:r>
      <w:r w:rsidR="00CB2FAF" w:rsidRPr="004D2913">
        <w:rPr>
          <w:rFonts w:ascii="Times New Roman" w:hAnsi="Times New Roman" w:cs="Times New Roman"/>
          <w:sz w:val="24"/>
          <w:szCs w:val="24"/>
        </w:rPr>
        <w:t xml:space="preserve">в </w:t>
      </w:r>
      <w:r w:rsidR="004C0B44" w:rsidRPr="004D2913">
        <w:rPr>
          <w:rFonts w:ascii="Times New Roman" w:hAnsi="Times New Roman" w:cs="Times New Roman"/>
          <w:sz w:val="24"/>
          <w:szCs w:val="24"/>
        </w:rPr>
        <w:t>пункт</w:t>
      </w:r>
      <w:r w:rsidR="00CB2FAF" w:rsidRPr="004D2913">
        <w:rPr>
          <w:rFonts w:ascii="Times New Roman" w:hAnsi="Times New Roman" w:cs="Times New Roman"/>
          <w:sz w:val="24"/>
          <w:szCs w:val="24"/>
        </w:rPr>
        <w:t>е</w:t>
      </w:r>
      <w:r w:rsidR="004C0B44" w:rsidRPr="004D2913">
        <w:rPr>
          <w:rFonts w:ascii="Times New Roman" w:hAnsi="Times New Roman" w:cs="Times New Roman"/>
          <w:sz w:val="24"/>
          <w:szCs w:val="24"/>
        </w:rPr>
        <w:t xml:space="preserve"> 4 </w:t>
      </w:r>
      <w:r w:rsidRPr="004D2913">
        <w:rPr>
          <w:rFonts w:ascii="Times New Roman" w:hAnsi="Times New Roman" w:cs="Times New Roman"/>
          <w:sz w:val="24"/>
          <w:szCs w:val="24"/>
        </w:rPr>
        <w:t>част</w:t>
      </w:r>
      <w:r w:rsidR="004C0B44" w:rsidRPr="004D2913">
        <w:rPr>
          <w:rFonts w:ascii="Times New Roman" w:hAnsi="Times New Roman" w:cs="Times New Roman"/>
          <w:sz w:val="24"/>
          <w:szCs w:val="24"/>
        </w:rPr>
        <w:t>и</w:t>
      </w:r>
      <w:r w:rsidR="00CB2FAF" w:rsidRPr="004D2913">
        <w:rPr>
          <w:rFonts w:ascii="Times New Roman" w:hAnsi="Times New Roman" w:cs="Times New Roman"/>
          <w:sz w:val="24"/>
          <w:szCs w:val="24"/>
        </w:rPr>
        <w:t xml:space="preserve"> </w:t>
      </w:r>
      <w:r w:rsidR="004C0B44" w:rsidRPr="004D2913">
        <w:rPr>
          <w:rFonts w:ascii="Times New Roman" w:hAnsi="Times New Roman" w:cs="Times New Roman"/>
          <w:sz w:val="24"/>
          <w:szCs w:val="24"/>
        </w:rPr>
        <w:t>1</w:t>
      </w:r>
      <w:r w:rsidRPr="004D2913">
        <w:rPr>
          <w:rFonts w:ascii="Times New Roman" w:hAnsi="Times New Roman" w:cs="Times New Roman"/>
          <w:sz w:val="24"/>
          <w:szCs w:val="24"/>
        </w:rPr>
        <w:t xml:space="preserve"> после слов «процентный доход», дополнить словами «</w:t>
      </w:r>
      <w:r w:rsidR="00CB2FAF" w:rsidRPr="004D2913">
        <w:rPr>
          <w:rFonts w:ascii="Times New Roman" w:hAnsi="Times New Roman" w:cs="Times New Roman"/>
          <w:sz w:val="24"/>
          <w:szCs w:val="24"/>
        </w:rPr>
        <w:t>доход по договору в соответствии с исламским финансированием</w:t>
      </w:r>
      <w:r w:rsidRPr="004D2913">
        <w:rPr>
          <w:rFonts w:ascii="Times New Roman" w:hAnsi="Times New Roman" w:cs="Times New Roman"/>
          <w:sz w:val="24"/>
          <w:szCs w:val="24"/>
        </w:rPr>
        <w:t>»;</w:t>
      </w:r>
    </w:p>
    <w:p w:rsidR="000F6D23" w:rsidRPr="004D2913" w:rsidRDefault="000F6D23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б) </w:t>
      </w:r>
      <w:r w:rsidR="004C0B44" w:rsidRPr="004D2913">
        <w:rPr>
          <w:rFonts w:ascii="Times New Roman" w:hAnsi="Times New Roman" w:cs="Times New Roman"/>
          <w:sz w:val="24"/>
          <w:szCs w:val="24"/>
        </w:rPr>
        <w:t>пункт 6 части 1 изложить в следующей редакции:</w:t>
      </w:r>
    </w:p>
    <w:p w:rsidR="004C0B44" w:rsidRPr="004D2913" w:rsidRDefault="004C0B44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«6) </w:t>
      </w:r>
      <w:r w:rsidR="00CB2FAF" w:rsidRPr="004D2913">
        <w:rPr>
          <w:rFonts w:ascii="Times New Roman" w:hAnsi="Times New Roman" w:cs="Times New Roman"/>
          <w:sz w:val="24"/>
          <w:szCs w:val="24"/>
        </w:rPr>
        <w:t>выручку от реализации движимого и недвижимого имущества, за минусом стоимости его приобретения</w:t>
      </w:r>
      <w:proofErr w:type="gramStart"/>
      <w:r w:rsidR="00CB2FAF" w:rsidRPr="004D2913">
        <w:rPr>
          <w:rFonts w:ascii="Times New Roman" w:hAnsi="Times New Roman" w:cs="Times New Roman"/>
          <w:sz w:val="24"/>
          <w:szCs w:val="24"/>
        </w:rPr>
        <w:t>;</w:t>
      </w:r>
      <w:r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0F6D23" w:rsidRPr="004D2913" w:rsidRDefault="000F6D23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в) </w:t>
      </w:r>
      <w:r w:rsidR="004C0B44" w:rsidRPr="004D2913">
        <w:rPr>
          <w:rFonts w:ascii="Times New Roman" w:hAnsi="Times New Roman" w:cs="Times New Roman"/>
          <w:sz w:val="24"/>
          <w:szCs w:val="24"/>
        </w:rPr>
        <w:t>пункт 7 части 1 изложить в следующей редакции:</w:t>
      </w:r>
    </w:p>
    <w:p w:rsidR="004C0B44" w:rsidRPr="004D2913" w:rsidRDefault="004C0B44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lastRenderedPageBreak/>
        <w:t xml:space="preserve">«7) </w:t>
      </w:r>
      <w:r w:rsidR="006242EE" w:rsidRPr="004D2913">
        <w:rPr>
          <w:rFonts w:ascii="Times New Roman" w:hAnsi="Times New Roman" w:cs="Times New Roman"/>
          <w:sz w:val="24"/>
          <w:szCs w:val="24"/>
        </w:rPr>
        <w:t>выручку от реализации акции, долговой ценной бумаги, доли в организации, доли партнера по договору в соответствии с исламским финансированием, за минусом стоимости их приобре</w:t>
      </w:r>
      <w:r w:rsidR="001136A6" w:rsidRPr="004D2913">
        <w:rPr>
          <w:rFonts w:ascii="Times New Roman" w:hAnsi="Times New Roman" w:cs="Times New Roman"/>
          <w:sz w:val="24"/>
          <w:szCs w:val="24"/>
        </w:rPr>
        <w:t>тения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0F6D23" w:rsidRPr="004D2913" w:rsidRDefault="000F6D23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г) </w:t>
      </w:r>
      <w:r w:rsidR="0067384E" w:rsidRPr="004D2913">
        <w:rPr>
          <w:rFonts w:ascii="Times New Roman" w:hAnsi="Times New Roman" w:cs="Times New Roman"/>
          <w:sz w:val="24"/>
          <w:szCs w:val="24"/>
        </w:rPr>
        <w:t xml:space="preserve">пункт 8 части 1 </w:t>
      </w:r>
      <w:r w:rsidR="006242EE" w:rsidRPr="004D2913">
        <w:rPr>
          <w:rFonts w:ascii="Times New Roman" w:hAnsi="Times New Roman" w:cs="Times New Roman"/>
          <w:sz w:val="24"/>
          <w:szCs w:val="24"/>
        </w:rPr>
        <w:t>признать утратившим силу</w:t>
      </w:r>
      <w:r w:rsidR="0067384E" w:rsidRPr="004D2913">
        <w:rPr>
          <w:rFonts w:ascii="Times New Roman" w:hAnsi="Times New Roman" w:cs="Times New Roman"/>
          <w:sz w:val="24"/>
          <w:szCs w:val="24"/>
        </w:rPr>
        <w:t>;</w:t>
      </w:r>
    </w:p>
    <w:p w:rsidR="00F26213" w:rsidRPr="004D2913" w:rsidRDefault="00F26213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д) </w:t>
      </w:r>
      <w:r w:rsidR="006242EE" w:rsidRPr="004D2913">
        <w:rPr>
          <w:rFonts w:ascii="Times New Roman" w:hAnsi="Times New Roman" w:cs="Times New Roman"/>
          <w:sz w:val="24"/>
          <w:szCs w:val="24"/>
        </w:rPr>
        <w:t xml:space="preserve">в </w:t>
      </w:r>
      <w:r w:rsidRPr="004D2913">
        <w:rPr>
          <w:rFonts w:ascii="Times New Roman" w:hAnsi="Times New Roman" w:cs="Times New Roman"/>
          <w:sz w:val="24"/>
          <w:szCs w:val="24"/>
        </w:rPr>
        <w:t>пункт</w:t>
      </w:r>
      <w:r w:rsidR="006242EE" w:rsidRPr="004D2913">
        <w:rPr>
          <w:rFonts w:ascii="Times New Roman" w:hAnsi="Times New Roman" w:cs="Times New Roman"/>
          <w:sz w:val="24"/>
          <w:szCs w:val="24"/>
        </w:rPr>
        <w:t>е</w:t>
      </w:r>
      <w:r w:rsidRPr="004D2913">
        <w:rPr>
          <w:rFonts w:ascii="Times New Roman" w:hAnsi="Times New Roman" w:cs="Times New Roman"/>
          <w:sz w:val="24"/>
          <w:szCs w:val="24"/>
        </w:rPr>
        <w:t xml:space="preserve"> 14 части 1 </w:t>
      </w:r>
      <w:r w:rsidR="006242EE" w:rsidRPr="004D2913">
        <w:rPr>
          <w:rFonts w:ascii="Times New Roman" w:hAnsi="Times New Roman" w:cs="Times New Roman"/>
          <w:sz w:val="24"/>
          <w:szCs w:val="24"/>
        </w:rPr>
        <w:t>слова «любые виды дохода» заменить словом «доход</w:t>
      </w:r>
      <w:r w:rsidR="00557FC5" w:rsidRPr="004D2913">
        <w:rPr>
          <w:rFonts w:ascii="Times New Roman" w:hAnsi="Times New Roman" w:cs="Times New Roman"/>
          <w:sz w:val="24"/>
          <w:szCs w:val="24"/>
        </w:rPr>
        <w:t>ы</w:t>
      </w:r>
      <w:r w:rsidR="006242EE" w:rsidRPr="004D2913">
        <w:rPr>
          <w:rFonts w:ascii="Times New Roman" w:hAnsi="Times New Roman" w:cs="Times New Roman"/>
          <w:sz w:val="24"/>
          <w:szCs w:val="24"/>
        </w:rPr>
        <w:t>»</w:t>
      </w:r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F26213" w:rsidRPr="004D2913" w:rsidRDefault="00F26213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е) часть 1 дополнить пунктом 19 следующего содержания:</w:t>
      </w:r>
    </w:p>
    <w:p w:rsidR="00F26213" w:rsidRPr="004D2913" w:rsidRDefault="00F26213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«19) </w:t>
      </w:r>
      <w:r w:rsidR="006242EE" w:rsidRPr="004D2913">
        <w:rPr>
          <w:rFonts w:ascii="Times New Roman" w:hAnsi="Times New Roman" w:cs="Times New Roman"/>
          <w:sz w:val="24"/>
          <w:szCs w:val="24"/>
        </w:rPr>
        <w:t>другие виды облагаемых и необлагаемых доходов</w:t>
      </w:r>
      <w:proofErr w:type="gramStart"/>
      <w:r w:rsidR="006242EE" w:rsidRPr="004D2913">
        <w:rPr>
          <w:rFonts w:ascii="Times New Roman" w:hAnsi="Times New Roman" w:cs="Times New Roman"/>
          <w:sz w:val="24"/>
          <w:szCs w:val="24"/>
        </w:rPr>
        <w:t>.</w:t>
      </w:r>
      <w:r w:rsidRPr="004D2913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BA2B92" w:rsidRPr="004D2913" w:rsidRDefault="00BA2B92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213" w:rsidRPr="004D2913" w:rsidRDefault="0098020C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242EE" w:rsidRPr="004D2913">
        <w:rPr>
          <w:rFonts w:ascii="Times New Roman" w:hAnsi="Times New Roman" w:cs="Times New Roman"/>
          <w:sz w:val="24"/>
          <w:szCs w:val="24"/>
        </w:rPr>
        <w:t>)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в</w:t>
      </w:r>
      <w:r w:rsidR="00F26213" w:rsidRPr="004D2913">
        <w:rPr>
          <w:rFonts w:ascii="Times New Roman" w:hAnsi="Times New Roman" w:cs="Times New Roman"/>
          <w:sz w:val="24"/>
          <w:szCs w:val="24"/>
        </w:rPr>
        <w:t xml:space="preserve"> статье 166:</w:t>
      </w:r>
    </w:p>
    <w:p w:rsidR="000F6D23" w:rsidRPr="004D2913" w:rsidRDefault="006A5E73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а) ч</w:t>
      </w:r>
      <w:r w:rsidR="00F26213" w:rsidRPr="004D2913">
        <w:rPr>
          <w:rFonts w:ascii="Times New Roman" w:hAnsi="Times New Roman" w:cs="Times New Roman"/>
          <w:sz w:val="24"/>
          <w:szCs w:val="24"/>
        </w:rPr>
        <w:t>асть 1 дополнить пунктом 4 следующего содержания:</w:t>
      </w:r>
    </w:p>
    <w:p w:rsidR="00F26213" w:rsidRPr="004D2913" w:rsidRDefault="00F26213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73122D" w:rsidRPr="004D2913">
        <w:rPr>
          <w:rFonts w:ascii="Times New Roman" w:hAnsi="Times New Roman"/>
          <w:sz w:val="24"/>
          <w:szCs w:val="24"/>
        </w:rPr>
        <w:t>4) передача товара по договору в соответствии с исламским финансированием, не предусматривающему получение прибыли</w:t>
      </w:r>
      <w:proofErr w:type="gramStart"/>
      <w:r w:rsidR="0073122D" w:rsidRPr="004D2913">
        <w:rPr>
          <w:rFonts w:ascii="Times New Roman" w:hAnsi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б) часть 2 изложить в следующей редакции: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«2. Доходом от материальной выгоды при предоставлении беспроцентного займа является сумма займа, умноженная на учетную ставку, НБКР на момент образования долга в пересчете на срок пользования займом в налоговом периоде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в) в части 3 после слов «или кредит» дополнить словами «в пересчете на срок пользования кредитом или займом в налоговом периоде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г) дополнить частью 5-1 следующего содержания: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«5-1. Доходом 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от материальной выгоды при передаче товара по договору в соответствии с исламским финансированием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, не предусматривающему получение прибыли, является сумма не полученного дохода, которую сторона, передающая товар, обычно получает по подобному договору.»;</w:t>
      </w:r>
    </w:p>
    <w:p w:rsidR="00D338F6" w:rsidRPr="004D2913" w:rsidRDefault="00D338F6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38F6" w:rsidRPr="004D2913" w:rsidRDefault="0098020C" w:rsidP="00D33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D338F6" w:rsidRPr="004D2913">
        <w:rPr>
          <w:rFonts w:ascii="Times New Roman" w:hAnsi="Times New Roman" w:cs="Times New Roman"/>
          <w:sz w:val="24"/>
          <w:szCs w:val="24"/>
        </w:rPr>
        <w:t>) пункт 42 статьи 167 признать утратившим силу;</w:t>
      </w:r>
    </w:p>
    <w:p w:rsidR="00D338F6" w:rsidRPr="004D2913" w:rsidRDefault="00D338F6" w:rsidP="00D33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98020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57291F" w:rsidRPr="004D2913">
        <w:rPr>
          <w:rFonts w:ascii="Times New Roman" w:hAnsi="Times New Roman" w:cs="Times New Roman"/>
          <w:sz w:val="24"/>
          <w:szCs w:val="24"/>
        </w:rPr>
        <w:t>) статью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172</w:t>
      </w:r>
      <w:r w:rsidR="0057291F" w:rsidRPr="004D2913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="0073122D" w:rsidRPr="004D2913">
        <w:rPr>
          <w:rFonts w:ascii="Times New Roman" w:hAnsi="Times New Roman" w:cs="Times New Roman"/>
          <w:sz w:val="24"/>
          <w:szCs w:val="24"/>
        </w:rPr>
        <w:t>:</w:t>
      </w:r>
    </w:p>
    <w:p w:rsidR="00131E7A" w:rsidRPr="004D2913" w:rsidRDefault="0057291F" w:rsidP="00131E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131E7A" w:rsidRPr="004D2913">
        <w:rPr>
          <w:rFonts w:ascii="Times New Roman" w:hAnsi="Times New Roman"/>
          <w:sz w:val="24"/>
          <w:szCs w:val="24"/>
        </w:rPr>
        <w:t xml:space="preserve">1. В случае, когда предметом договора является приобретение и/или строительство недвижимого имущества, относящегося к жилому фонду, налогоплательщик </w:t>
      </w:r>
      <w:r w:rsidR="00131E7A" w:rsidRPr="004D2913">
        <w:rPr>
          <w:rFonts w:ascii="Times New Roman" w:hAnsi="Times New Roman"/>
          <w:sz w:val="24"/>
          <w:szCs w:val="24"/>
          <w:lang w:val="kk-KZ"/>
        </w:rPr>
        <w:t xml:space="preserve">подоходного налога </w:t>
      </w:r>
      <w:r w:rsidR="00131E7A" w:rsidRPr="004D2913">
        <w:rPr>
          <w:rFonts w:ascii="Times New Roman" w:hAnsi="Times New Roman"/>
          <w:sz w:val="24"/>
          <w:szCs w:val="24"/>
        </w:rPr>
        <w:t xml:space="preserve">имеет право на получение имущественного вычета в пределах суммы, фактически направленной </w:t>
      </w:r>
      <w:r w:rsidR="00131E7A" w:rsidRPr="004D2913">
        <w:rPr>
          <w:rFonts w:ascii="Times New Roman" w:hAnsi="Times New Roman"/>
          <w:sz w:val="24"/>
          <w:szCs w:val="24"/>
          <w:lang w:val="kk-KZ"/>
        </w:rPr>
        <w:t>им</w:t>
      </w:r>
      <w:r w:rsidR="00131E7A" w:rsidRPr="004D2913">
        <w:rPr>
          <w:rFonts w:ascii="Times New Roman" w:hAnsi="Times New Roman"/>
          <w:sz w:val="24"/>
          <w:szCs w:val="24"/>
        </w:rPr>
        <w:t xml:space="preserve"> на погашение:</w:t>
      </w:r>
    </w:p>
    <w:p w:rsidR="00131E7A" w:rsidRPr="004D2913" w:rsidRDefault="00131E7A" w:rsidP="00131E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1) процентного расхода по кредитному договору с банком;</w:t>
      </w:r>
    </w:p>
    <w:p w:rsidR="00131E7A" w:rsidRPr="004D2913" w:rsidRDefault="00131E7A" w:rsidP="00131E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2) наценки</w:t>
      </w:r>
      <w:r w:rsidRPr="004D2913">
        <w:rPr>
          <w:rFonts w:ascii="Times New Roman" w:hAnsi="Times New Roman"/>
          <w:bCs/>
          <w:sz w:val="24"/>
          <w:szCs w:val="24"/>
        </w:rPr>
        <w:t>/прибыли банка по</w:t>
      </w:r>
      <w:r w:rsidRPr="004D2913">
        <w:rPr>
          <w:rFonts w:ascii="Times New Roman" w:hAnsi="Times New Roman"/>
          <w:sz w:val="24"/>
          <w:szCs w:val="24"/>
        </w:rPr>
        <w:t xml:space="preserve"> </w:t>
      </w:r>
      <w:r w:rsidRPr="004D2913">
        <w:rPr>
          <w:rFonts w:ascii="Times New Roman" w:hAnsi="Times New Roman"/>
          <w:bCs/>
          <w:sz w:val="24"/>
          <w:szCs w:val="24"/>
        </w:rPr>
        <w:t xml:space="preserve">договорам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мурабаха</w:t>
      </w:r>
      <w:proofErr w:type="spellEnd"/>
      <w:r w:rsidRPr="004D291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истиснаа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</w:t>
      </w:r>
      <w:r w:rsidRPr="004D2913">
        <w:rPr>
          <w:rFonts w:ascii="Times New Roman" w:hAnsi="Times New Roman"/>
          <w:bCs/>
          <w:sz w:val="24"/>
          <w:szCs w:val="24"/>
        </w:rPr>
        <w:t xml:space="preserve">и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иджара</w:t>
      </w:r>
      <w:proofErr w:type="spellEnd"/>
      <w:r w:rsidRPr="004D291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мунтахийя</w:t>
      </w:r>
      <w:proofErr w:type="spellEnd"/>
      <w:r w:rsidRPr="004D291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биттамлик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с банком в соответствии </w:t>
      </w:r>
      <w:r w:rsidRPr="004D2913">
        <w:rPr>
          <w:rFonts w:ascii="Times New Roman" w:hAnsi="Times New Roman"/>
          <w:bCs/>
          <w:sz w:val="24"/>
          <w:szCs w:val="24"/>
        </w:rPr>
        <w:t>с исламскими принципами финансирования</w:t>
      </w:r>
      <w:r w:rsidRPr="004D2913">
        <w:rPr>
          <w:rFonts w:ascii="Times New Roman" w:hAnsi="Times New Roman"/>
          <w:sz w:val="24"/>
          <w:szCs w:val="24"/>
        </w:rPr>
        <w:t>.</w:t>
      </w:r>
    </w:p>
    <w:p w:rsidR="00131E7A" w:rsidRPr="004D2913" w:rsidRDefault="00131E7A" w:rsidP="00131E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D2913">
        <w:rPr>
          <w:rFonts w:ascii="Times New Roman" w:hAnsi="Times New Roman"/>
          <w:sz w:val="24"/>
          <w:szCs w:val="24"/>
        </w:rPr>
        <w:t>2. Имущественный вычет предоставляется налогоплательщику</w:t>
      </w:r>
      <w:r w:rsidRPr="004D2913">
        <w:rPr>
          <w:rFonts w:ascii="Times New Roman" w:hAnsi="Times New Roman"/>
          <w:sz w:val="24"/>
          <w:szCs w:val="24"/>
          <w:lang w:val="kk-KZ"/>
        </w:rPr>
        <w:t xml:space="preserve"> подоходного налога</w:t>
      </w:r>
      <w:r w:rsidRPr="004D2913">
        <w:rPr>
          <w:rFonts w:ascii="Times New Roman" w:hAnsi="Times New Roman"/>
          <w:sz w:val="24"/>
          <w:szCs w:val="24"/>
        </w:rPr>
        <w:t xml:space="preserve"> при подаче им единой налоговой декларации </w:t>
      </w:r>
      <w:r w:rsidRPr="004D2913">
        <w:rPr>
          <w:rFonts w:ascii="Times New Roman" w:hAnsi="Times New Roman"/>
          <w:sz w:val="24"/>
          <w:szCs w:val="24"/>
          <w:lang w:val="kk-KZ"/>
        </w:rPr>
        <w:t xml:space="preserve">в налоговый орган </w:t>
      </w:r>
      <w:r w:rsidRPr="004D2913">
        <w:rPr>
          <w:rFonts w:ascii="Times New Roman" w:hAnsi="Times New Roman"/>
          <w:sz w:val="24"/>
          <w:szCs w:val="24"/>
        </w:rPr>
        <w:t>на основании</w:t>
      </w:r>
      <w:r w:rsidRPr="004D2913">
        <w:rPr>
          <w:rFonts w:ascii="Times New Roman" w:hAnsi="Times New Roman"/>
          <w:sz w:val="24"/>
          <w:szCs w:val="24"/>
          <w:lang w:val="kk-KZ"/>
        </w:rPr>
        <w:t>:</w:t>
      </w:r>
    </w:p>
    <w:p w:rsidR="00131E7A" w:rsidRPr="004D2913" w:rsidRDefault="00131E7A" w:rsidP="00131E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D291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Pr="004D2913">
        <w:rPr>
          <w:rFonts w:ascii="Times New Roman" w:hAnsi="Times New Roman"/>
          <w:sz w:val="24"/>
          <w:szCs w:val="24"/>
        </w:rPr>
        <w:t>письменного заявления</w:t>
      </w:r>
      <w:r w:rsidRPr="004D2913">
        <w:rPr>
          <w:rFonts w:ascii="Times New Roman" w:hAnsi="Times New Roman"/>
          <w:sz w:val="24"/>
          <w:szCs w:val="24"/>
          <w:lang w:val="kk-KZ"/>
        </w:rPr>
        <w:t>;</w:t>
      </w:r>
    </w:p>
    <w:p w:rsidR="00131E7A" w:rsidRPr="004D2913" w:rsidRDefault="00131E7A" w:rsidP="00131E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Pr="004D2913">
        <w:rPr>
          <w:rFonts w:ascii="Times New Roman" w:hAnsi="Times New Roman"/>
          <w:sz w:val="24"/>
          <w:szCs w:val="24"/>
        </w:rPr>
        <w:t xml:space="preserve">документов, подтверждающих факт уплаты денежных средств в счет погашения кредита </w:t>
      </w:r>
      <w:r w:rsidRPr="004D2913">
        <w:rPr>
          <w:rFonts w:ascii="Times New Roman" w:hAnsi="Times New Roman"/>
          <w:sz w:val="24"/>
          <w:szCs w:val="24"/>
          <w:lang w:val="kk-KZ"/>
        </w:rPr>
        <w:t>или документов</w:t>
      </w:r>
      <w:r w:rsidRPr="004D2913">
        <w:rPr>
          <w:rFonts w:ascii="Times New Roman" w:hAnsi="Times New Roman"/>
          <w:sz w:val="24"/>
          <w:szCs w:val="24"/>
        </w:rPr>
        <w:t xml:space="preserve">, подтверждающих факт уплаты денежных средств в счет погашения платежей по основной сумме полученного финансирования и </w:t>
      </w:r>
      <w:r w:rsidRPr="004D2913">
        <w:rPr>
          <w:rFonts w:ascii="Times New Roman" w:hAnsi="Times New Roman"/>
          <w:bCs/>
          <w:sz w:val="24"/>
          <w:szCs w:val="24"/>
        </w:rPr>
        <w:t xml:space="preserve">наценки/прибыли банка по договорам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мурабаха</w:t>
      </w:r>
      <w:proofErr w:type="spellEnd"/>
      <w:r w:rsidRPr="004D291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истиснаа</w:t>
      </w:r>
      <w:proofErr w:type="spellEnd"/>
      <w:r w:rsidRPr="004D2913">
        <w:rPr>
          <w:rFonts w:ascii="Times New Roman" w:hAnsi="Times New Roman"/>
          <w:bCs/>
          <w:sz w:val="24"/>
          <w:szCs w:val="24"/>
        </w:rPr>
        <w:t>,</w:t>
      </w:r>
      <w:r w:rsidRPr="004D2913">
        <w:rPr>
          <w:rFonts w:ascii="Times New Roman" w:hAnsi="Times New Roman"/>
          <w:sz w:val="24"/>
          <w:szCs w:val="24"/>
        </w:rPr>
        <w:t xml:space="preserve"> параллельная </w:t>
      </w:r>
      <w:proofErr w:type="spellStart"/>
      <w:r w:rsidRPr="004D2913">
        <w:rPr>
          <w:rFonts w:ascii="Times New Roman" w:hAnsi="Times New Roman"/>
          <w:sz w:val="24"/>
          <w:szCs w:val="24"/>
        </w:rPr>
        <w:t>истиснаа</w:t>
      </w:r>
      <w:proofErr w:type="spellEnd"/>
      <w:r w:rsidRPr="004D291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иджара</w:t>
      </w:r>
      <w:proofErr w:type="spellEnd"/>
      <w:r w:rsidRPr="004D291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мунтахийя</w:t>
      </w:r>
      <w:proofErr w:type="spellEnd"/>
      <w:r w:rsidRPr="004D291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D2913">
        <w:rPr>
          <w:rFonts w:ascii="Times New Roman" w:hAnsi="Times New Roman"/>
          <w:bCs/>
          <w:sz w:val="24"/>
          <w:szCs w:val="24"/>
        </w:rPr>
        <w:t>биттамлик</w:t>
      </w:r>
      <w:proofErr w:type="spellEnd"/>
      <w:r w:rsidRPr="004D2913">
        <w:rPr>
          <w:rFonts w:ascii="Times New Roman" w:hAnsi="Times New Roman"/>
          <w:bCs/>
          <w:sz w:val="24"/>
          <w:szCs w:val="24"/>
        </w:rPr>
        <w:t xml:space="preserve"> с банком в соответствии с исламскими принципами финансирования.</w:t>
      </w:r>
    </w:p>
    <w:p w:rsidR="0057291F" w:rsidRPr="004D2913" w:rsidRDefault="00131E7A" w:rsidP="00131E7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3. Сумма имущественного вычета, предусмотренного часть 1 настоящей статьи, не может превышать 2300 расчетных показателей в год</w:t>
      </w:r>
      <w:r w:rsidR="0057291F" w:rsidRPr="004D2913">
        <w:rPr>
          <w:rFonts w:ascii="Times New Roman" w:hAnsi="Times New Roman" w:cs="Times New Roman"/>
          <w:sz w:val="24"/>
          <w:szCs w:val="24"/>
        </w:rPr>
        <w:t>»;</w:t>
      </w:r>
    </w:p>
    <w:p w:rsidR="0073122D" w:rsidRPr="004D2913" w:rsidRDefault="0098020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часть 1 статьи 176 изложить в </w:t>
      </w:r>
      <w:r w:rsidR="0057291F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2540AE" w:rsidRPr="004D2913" w:rsidRDefault="0057291F" w:rsidP="002540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«1. </w:t>
      </w:r>
      <w:r w:rsidR="002540AE" w:rsidRPr="004D2913">
        <w:rPr>
          <w:rFonts w:ascii="Times New Roman" w:hAnsi="Times New Roman"/>
          <w:sz w:val="24"/>
          <w:szCs w:val="24"/>
        </w:rPr>
        <w:t>Выплата дохода организацией или, индивидуальным предпринимателем физическому лицу, не являющемуся индивидуальным предпринимателем, приводит к возникновению у такой организации или индивидуального предпринимателя обязанности налогового агента по исчислению, удержанию и перечислению в бюджет подоходного налога, за исключением дохода:</w:t>
      </w:r>
    </w:p>
    <w:p w:rsidR="002540AE" w:rsidRPr="004D2913" w:rsidRDefault="002540AE" w:rsidP="002540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lastRenderedPageBreak/>
        <w:t>1) выплаченного за приобретенное недвижимое имущество и/или транспортное средство;</w:t>
      </w:r>
    </w:p>
    <w:p w:rsidR="0057291F" w:rsidRPr="004D2913" w:rsidRDefault="002540AE" w:rsidP="002540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2) дохода, освобожденного от подоходного налога</w:t>
      </w:r>
      <w:proofErr w:type="gramStart"/>
      <w:r w:rsidR="0057291F" w:rsidRPr="004D2913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BA2B92" w:rsidRPr="004D2913" w:rsidRDefault="00BA2B9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98020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в статье 183: 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а) пункт 6 изложить в </w:t>
      </w:r>
      <w:r w:rsidR="00507F5E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507F5E" w:rsidRPr="004D2913">
        <w:rPr>
          <w:rFonts w:ascii="Times New Roman" w:hAnsi="Times New Roman" w:cs="Times New Roman"/>
          <w:sz w:val="24"/>
          <w:szCs w:val="24"/>
        </w:rPr>
        <w:t>6) «</w:t>
      </w:r>
      <w:r w:rsidR="00863533" w:rsidRPr="004D2913">
        <w:rPr>
          <w:rFonts w:ascii="Times New Roman" w:hAnsi="Times New Roman"/>
          <w:b/>
          <w:sz w:val="24"/>
          <w:szCs w:val="24"/>
        </w:rPr>
        <w:t>«</w:t>
      </w:r>
      <w:r w:rsidR="00863533" w:rsidRPr="004D2913">
        <w:rPr>
          <w:rFonts w:ascii="Times New Roman" w:hAnsi="Times New Roman"/>
          <w:sz w:val="24"/>
          <w:szCs w:val="24"/>
        </w:rPr>
        <w:t>Долговая ценная бумага» – ценная бумага, представляющая собой договор займа, фиксирующий отношения эмитента - организации, выпустившей долговую ценную бумагу и инвестора - субъекта, который эту ценную бумагу приобрел и который имеет право на возврат суммы займа и причитающиеся по данному займу проценты</w:t>
      </w:r>
      <w:proofErr w:type="gramStart"/>
      <w:r w:rsidR="00507F5E" w:rsidRPr="004D2913">
        <w:rPr>
          <w:rFonts w:ascii="Times New Roman" w:hAnsi="Times New Roman" w:cs="Times New Roman"/>
          <w:sz w:val="24"/>
          <w:szCs w:val="24"/>
        </w:rPr>
        <w:t>.</w:t>
      </w:r>
      <w:r w:rsidR="00D1181E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D1181E" w:rsidRPr="004D2913" w:rsidRDefault="00D1181E" w:rsidP="00D118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б) пункт 12 изложить в следующей редакции:</w:t>
      </w:r>
    </w:p>
    <w:p w:rsidR="00D1181E" w:rsidRPr="004D2913" w:rsidRDefault="00D1181E" w:rsidP="00D118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«12) "</w:t>
      </w:r>
      <w:r w:rsidR="00863533" w:rsidRPr="004D2913">
        <w:rPr>
          <w:rFonts w:ascii="Times New Roman" w:hAnsi="Times New Roman"/>
          <w:sz w:val="24"/>
          <w:szCs w:val="24"/>
        </w:rPr>
        <w:t>Премия по долговым ценным бумагам" - превышение стоимости первичного размещения (без учета купона) или стоимости приобретения (без учета купона) над номинальной стоимостью долговых ценных бумаг, условиями выпуска которых предусматривается выплата купона</w:t>
      </w:r>
      <w:proofErr w:type="gramStart"/>
      <w:r w:rsidRPr="004D2913">
        <w:rPr>
          <w:rFonts w:ascii="Times New Roman" w:hAnsi="Times New Roman"/>
          <w:sz w:val="24"/>
          <w:szCs w:val="24"/>
        </w:rPr>
        <w:t>.»;</w:t>
      </w:r>
      <w:proofErr w:type="gramEnd"/>
    </w:p>
    <w:p w:rsidR="00BA2B92" w:rsidRPr="004D2913" w:rsidRDefault="00BA2B9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98020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73122D" w:rsidRPr="004D2913">
        <w:rPr>
          <w:rFonts w:ascii="Times New Roman" w:hAnsi="Times New Roman" w:cs="Times New Roman"/>
          <w:sz w:val="24"/>
          <w:szCs w:val="24"/>
        </w:rPr>
        <w:t>) в статье 186: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а) </w:t>
      </w:r>
      <w:r w:rsidR="00507F5E" w:rsidRPr="004D2913">
        <w:rPr>
          <w:rFonts w:ascii="Times New Roman" w:hAnsi="Times New Roman" w:cs="Times New Roman"/>
          <w:sz w:val="24"/>
          <w:szCs w:val="24"/>
        </w:rPr>
        <w:t>в части</w:t>
      </w:r>
      <w:r w:rsidRPr="004D2913">
        <w:rPr>
          <w:rFonts w:ascii="Times New Roman" w:hAnsi="Times New Roman" w:cs="Times New Roman"/>
          <w:sz w:val="24"/>
          <w:szCs w:val="24"/>
        </w:rPr>
        <w:t xml:space="preserve"> 1 после слов «на прибыль» дополнить словами «для отечественной организации или индивидуального предпринимателя», слово «разделом» заменить словом «Кодекса»;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б) часть 2 после слова «налогоплательщика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 xml:space="preserve"> дополнить словами «уменьшенным на сумму необлагаемых доходов»;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в) дополнить частью 2</w:t>
      </w:r>
      <w:r w:rsidR="00507F5E" w:rsidRPr="004D2913">
        <w:rPr>
          <w:rFonts w:ascii="Times New Roman" w:hAnsi="Times New Roman" w:cs="Times New Roman"/>
          <w:sz w:val="24"/>
          <w:szCs w:val="24"/>
        </w:rPr>
        <w:t>-1</w:t>
      </w:r>
      <w:r w:rsidRPr="004D2913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507F5E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507F5E" w:rsidRPr="004D2913">
        <w:rPr>
          <w:rFonts w:ascii="Times New Roman" w:hAnsi="Times New Roman" w:cs="Times New Roman"/>
          <w:sz w:val="24"/>
          <w:szCs w:val="24"/>
        </w:rPr>
        <w:t>2-1. Налоговая база по налогу на прибыль отечественной организации</w:t>
      </w:r>
      <w:r w:rsidR="00EC4903" w:rsidRPr="004D2913">
        <w:rPr>
          <w:rFonts w:ascii="Times New Roman" w:hAnsi="Times New Roman" w:cs="Times New Roman"/>
          <w:sz w:val="24"/>
          <w:szCs w:val="24"/>
        </w:rPr>
        <w:t xml:space="preserve"> за исключением банков</w:t>
      </w:r>
      <w:r w:rsidR="00507F5E" w:rsidRPr="004D2913">
        <w:rPr>
          <w:rFonts w:ascii="Times New Roman" w:hAnsi="Times New Roman" w:cs="Times New Roman"/>
          <w:sz w:val="24"/>
          <w:szCs w:val="24"/>
        </w:rPr>
        <w:t xml:space="preserve"> увеличивается на сумму нераспределенной прибыли, подлежащая налогообложению в соответствии с настоящей статьей.</w:t>
      </w:r>
    </w:p>
    <w:p w:rsidR="00507F5E" w:rsidRPr="004D2913" w:rsidRDefault="00507F5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Нераспределенной прибылью отечественной организации, подлежащей налогообложению, является прибыль, полученная такой организацией и нераспределенная в течение трех налоговых периодов 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 xml:space="preserve"> ее получения в качестве:</w:t>
      </w:r>
    </w:p>
    <w:p w:rsidR="00507F5E" w:rsidRPr="004D2913" w:rsidRDefault="00507F5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1) дивидендов между участниками организации;</w:t>
      </w:r>
    </w:p>
    <w:p w:rsidR="00507F5E" w:rsidRPr="004D2913" w:rsidRDefault="00507F5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2) увеличения уставного капитала организации;</w:t>
      </w:r>
    </w:p>
    <w:p w:rsidR="0073122D" w:rsidRPr="004D2913" w:rsidRDefault="00507F5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3) возврата средств собственнику учреждения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»; </w:t>
      </w:r>
      <w:proofErr w:type="gramEnd"/>
    </w:p>
    <w:p w:rsidR="00507F5E" w:rsidRPr="004D2913" w:rsidRDefault="00507F5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г) в части 3 после слова «базой» дополнить словами «по налогу на прибыль»;  </w:t>
      </w:r>
    </w:p>
    <w:p w:rsidR="00507F5E" w:rsidRPr="004D2913" w:rsidRDefault="00507F5E" w:rsidP="00EC4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д) </w:t>
      </w:r>
      <w:r w:rsidR="0073122D" w:rsidRPr="004D2913">
        <w:rPr>
          <w:rFonts w:ascii="Times New Roman" w:hAnsi="Times New Roman" w:cs="Times New Roman"/>
          <w:sz w:val="24"/>
          <w:szCs w:val="24"/>
        </w:rPr>
        <w:t>часть 4 признать утратившей силу;</w:t>
      </w:r>
    </w:p>
    <w:p w:rsidR="00BA2B92" w:rsidRPr="004D2913" w:rsidRDefault="00BA2B9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98020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3122D" w:rsidRPr="004D2913">
        <w:rPr>
          <w:rFonts w:ascii="Times New Roman" w:hAnsi="Times New Roman" w:cs="Times New Roman"/>
          <w:sz w:val="24"/>
          <w:szCs w:val="24"/>
        </w:rPr>
        <w:t>) в статье 188: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а) пункт 2</w:t>
      </w:r>
      <w:r w:rsidR="00507F5E" w:rsidRPr="004D2913">
        <w:rPr>
          <w:rFonts w:ascii="Times New Roman" w:hAnsi="Times New Roman" w:cs="Times New Roman"/>
          <w:sz w:val="24"/>
          <w:szCs w:val="24"/>
        </w:rPr>
        <w:t xml:space="preserve"> части 1</w:t>
      </w:r>
      <w:r w:rsidRPr="004D2913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="00507F5E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507F5E" w:rsidRPr="004D2913">
        <w:rPr>
          <w:rFonts w:ascii="Times New Roman" w:hAnsi="Times New Roman" w:cs="Times New Roman"/>
          <w:sz w:val="24"/>
          <w:szCs w:val="24"/>
        </w:rPr>
        <w:t>2) выручка от реализации актива, не подлежащего амортизации, за минусом стоимости его приобретения</w:t>
      </w:r>
      <w:proofErr w:type="gramStart"/>
      <w:r w:rsidR="00507F5E" w:rsidRPr="004D2913">
        <w:rPr>
          <w:rFonts w:ascii="Times New Roman" w:hAnsi="Times New Roman" w:cs="Times New Roman"/>
          <w:sz w:val="24"/>
          <w:szCs w:val="24"/>
        </w:rPr>
        <w:t>;</w:t>
      </w:r>
      <w:r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507F5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 б) </w:t>
      </w:r>
      <w:r w:rsidR="004256AA" w:rsidRPr="004D2913">
        <w:rPr>
          <w:rFonts w:ascii="Times New Roman" w:hAnsi="Times New Roman" w:cs="Times New Roman"/>
          <w:sz w:val="24"/>
          <w:szCs w:val="24"/>
        </w:rPr>
        <w:t xml:space="preserve">часть 1 </w:t>
      </w:r>
      <w:r w:rsidRPr="004D2913">
        <w:rPr>
          <w:rFonts w:ascii="Times New Roman" w:hAnsi="Times New Roman" w:cs="Times New Roman"/>
          <w:sz w:val="24"/>
          <w:szCs w:val="24"/>
        </w:rPr>
        <w:t>дополнить пункт</w:t>
      </w:r>
      <w:r w:rsidR="0073122D" w:rsidRPr="004D2913">
        <w:rPr>
          <w:rFonts w:ascii="Times New Roman" w:hAnsi="Times New Roman" w:cs="Times New Roman"/>
          <w:sz w:val="24"/>
          <w:szCs w:val="24"/>
        </w:rPr>
        <w:t>ом 2-1 сл</w:t>
      </w:r>
      <w:r w:rsidRPr="004D2913">
        <w:rPr>
          <w:rFonts w:ascii="Times New Roman" w:hAnsi="Times New Roman" w:cs="Times New Roman"/>
          <w:sz w:val="24"/>
          <w:szCs w:val="24"/>
        </w:rPr>
        <w:t>е</w:t>
      </w:r>
      <w:r w:rsidR="0073122D" w:rsidRPr="004D2913">
        <w:rPr>
          <w:rFonts w:ascii="Times New Roman" w:hAnsi="Times New Roman" w:cs="Times New Roman"/>
          <w:sz w:val="24"/>
          <w:szCs w:val="24"/>
        </w:rPr>
        <w:t>дующего содержания: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507F5E" w:rsidRPr="004D2913">
        <w:rPr>
          <w:rFonts w:ascii="Times New Roman" w:hAnsi="Times New Roman" w:cs="Times New Roman"/>
          <w:sz w:val="24"/>
          <w:szCs w:val="24"/>
        </w:rPr>
        <w:t>2-1) доход в размере стоимости материалов или иного имущества, полученных при демонтаже или ликвидации выводимого из эксплуатации актива</w:t>
      </w:r>
      <w:proofErr w:type="gramStart"/>
      <w:r w:rsidR="00507F5E" w:rsidRPr="004D2913">
        <w:rPr>
          <w:rFonts w:ascii="Times New Roman" w:hAnsi="Times New Roman" w:cs="Times New Roman"/>
          <w:sz w:val="24"/>
          <w:szCs w:val="24"/>
        </w:rPr>
        <w:t>;</w:t>
      </w:r>
      <w:r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в) пункты 4 и 5 </w:t>
      </w:r>
      <w:r w:rsidR="004256AA" w:rsidRPr="004D2913">
        <w:rPr>
          <w:rFonts w:ascii="Times New Roman" w:hAnsi="Times New Roman" w:cs="Times New Roman"/>
          <w:sz w:val="24"/>
          <w:szCs w:val="24"/>
        </w:rPr>
        <w:t xml:space="preserve">части 1 </w:t>
      </w:r>
      <w:r w:rsidRPr="004D2913"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="004256AA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4256AA" w:rsidRPr="004D2913" w:rsidRDefault="004256A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«4) доход в размере стоимости безвозмездно полученного актива;</w:t>
      </w:r>
    </w:p>
    <w:p w:rsidR="0073122D" w:rsidRPr="004D2913" w:rsidRDefault="004256A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5) доход, связанный с оценкой/переоценкой активов и обязате</w:t>
      </w:r>
      <w:r w:rsidR="00EC4903" w:rsidRPr="004D2913">
        <w:rPr>
          <w:rFonts w:ascii="Times New Roman" w:hAnsi="Times New Roman" w:cs="Times New Roman"/>
          <w:sz w:val="24"/>
          <w:szCs w:val="24"/>
        </w:rPr>
        <w:t>льств в соответствии с частями 9</w:t>
      </w:r>
      <w:r w:rsidRPr="004D2913">
        <w:rPr>
          <w:rFonts w:ascii="Times New Roman" w:hAnsi="Times New Roman" w:cs="Times New Roman"/>
          <w:sz w:val="24"/>
          <w:szCs w:val="24"/>
        </w:rPr>
        <w:t xml:space="preserve"> и </w:t>
      </w:r>
      <w:r w:rsidR="00EE1954" w:rsidRPr="004D2913">
        <w:rPr>
          <w:rFonts w:ascii="Times New Roman" w:hAnsi="Times New Roman" w:cs="Times New Roman"/>
          <w:sz w:val="24"/>
          <w:szCs w:val="24"/>
        </w:rPr>
        <w:t>10</w:t>
      </w:r>
      <w:r w:rsidR="00EC4903" w:rsidRPr="004D2913">
        <w:rPr>
          <w:rFonts w:ascii="Times New Roman" w:hAnsi="Times New Roman" w:cs="Times New Roman"/>
          <w:sz w:val="24"/>
          <w:szCs w:val="24"/>
        </w:rPr>
        <w:t xml:space="preserve"> </w:t>
      </w:r>
      <w:r w:rsidRPr="004D2913">
        <w:rPr>
          <w:rFonts w:ascii="Times New Roman" w:hAnsi="Times New Roman" w:cs="Times New Roman"/>
          <w:sz w:val="24"/>
          <w:szCs w:val="24"/>
        </w:rPr>
        <w:t>статьи 155 настоящего Кодекса для субъекта публичного интереса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;</w:t>
      </w:r>
      <w:r w:rsidR="0073122D"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73122D"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г) дополнить пунктом 6-1 следующего содержания: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4256AA" w:rsidRPr="004D2913">
        <w:rPr>
          <w:rFonts w:ascii="Times New Roman" w:hAnsi="Times New Roman" w:cs="Times New Roman"/>
          <w:sz w:val="24"/>
          <w:szCs w:val="24"/>
        </w:rPr>
        <w:t>6-1) доход, получ</w:t>
      </w:r>
      <w:r w:rsidR="00EC4903" w:rsidRPr="004D2913">
        <w:rPr>
          <w:rFonts w:ascii="Times New Roman" w:hAnsi="Times New Roman" w:cs="Times New Roman"/>
          <w:sz w:val="24"/>
          <w:szCs w:val="24"/>
        </w:rPr>
        <w:t>енный по договорам</w:t>
      </w:r>
      <w:r w:rsidR="004256AA" w:rsidRPr="004D2913">
        <w:rPr>
          <w:rFonts w:ascii="Times New Roman" w:hAnsi="Times New Roman" w:cs="Times New Roman"/>
          <w:sz w:val="24"/>
          <w:szCs w:val="24"/>
        </w:rPr>
        <w:t xml:space="preserve"> в соответст</w:t>
      </w:r>
      <w:r w:rsidR="00EC4903" w:rsidRPr="004D2913">
        <w:rPr>
          <w:rFonts w:ascii="Times New Roman" w:hAnsi="Times New Roman" w:cs="Times New Roman"/>
          <w:sz w:val="24"/>
          <w:szCs w:val="24"/>
        </w:rPr>
        <w:t>вии с исламским финансированием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д) пункт 10 изложить в редакции: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4256AA" w:rsidRPr="004D2913">
        <w:rPr>
          <w:rFonts w:ascii="Times New Roman" w:hAnsi="Times New Roman" w:cs="Times New Roman"/>
          <w:sz w:val="24"/>
          <w:szCs w:val="24"/>
        </w:rPr>
        <w:t xml:space="preserve">10) выручка от </w:t>
      </w:r>
      <w:proofErr w:type="gramStart"/>
      <w:r w:rsidR="004256AA" w:rsidRPr="004D2913">
        <w:rPr>
          <w:rFonts w:ascii="Times New Roman" w:hAnsi="Times New Roman" w:cs="Times New Roman"/>
          <w:sz w:val="24"/>
          <w:szCs w:val="24"/>
        </w:rPr>
        <w:t>оказании</w:t>
      </w:r>
      <w:proofErr w:type="gramEnd"/>
      <w:r w:rsidR="004256AA" w:rsidRPr="004D2913">
        <w:rPr>
          <w:rFonts w:ascii="Times New Roman" w:hAnsi="Times New Roman" w:cs="Times New Roman"/>
          <w:sz w:val="24"/>
          <w:szCs w:val="24"/>
        </w:rPr>
        <w:t xml:space="preserve"> услуг по предоставлению в аренду движимого и недвижимого имущества;</w:t>
      </w:r>
      <w:r w:rsidRPr="004D2913">
        <w:rPr>
          <w:rFonts w:ascii="Times New Roman" w:hAnsi="Times New Roman" w:cs="Times New Roman"/>
          <w:sz w:val="24"/>
          <w:szCs w:val="24"/>
        </w:rPr>
        <w:t>»;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lastRenderedPageBreak/>
        <w:t xml:space="preserve">е) </w:t>
      </w:r>
      <w:r w:rsidR="004256AA" w:rsidRPr="004D2913">
        <w:rPr>
          <w:rFonts w:ascii="Times New Roman" w:hAnsi="Times New Roman" w:cs="Times New Roman"/>
          <w:sz w:val="24"/>
          <w:szCs w:val="24"/>
        </w:rPr>
        <w:t>пункт</w:t>
      </w:r>
      <w:r w:rsidRPr="004D2913">
        <w:rPr>
          <w:rFonts w:ascii="Times New Roman" w:hAnsi="Times New Roman" w:cs="Times New Roman"/>
          <w:sz w:val="24"/>
          <w:szCs w:val="24"/>
        </w:rPr>
        <w:t xml:space="preserve"> 11 </w:t>
      </w:r>
      <w:r w:rsidR="004256AA" w:rsidRPr="004D2913">
        <w:rPr>
          <w:rFonts w:ascii="Times New Roman" w:hAnsi="Times New Roman" w:cs="Times New Roman"/>
          <w:sz w:val="24"/>
          <w:szCs w:val="24"/>
        </w:rPr>
        <w:t>части 1 изложить в следующей редакции</w:t>
      </w:r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4256AA" w:rsidRPr="004D2913" w:rsidRDefault="004256A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«11) выручка от реализации движимого и недвижимого имущества, не используемого при осуществлении предпринимательской деятельности, за минусом стоимости его приобретения за исключением имущества индивидуального предпринимателя, включенного в единую налоговую декларацию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4256AA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ж) пункт 12 </w:t>
      </w:r>
      <w:r w:rsidR="004256AA" w:rsidRPr="004D2913">
        <w:rPr>
          <w:rFonts w:ascii="Times New Roman" w:hAnsi="Times New Roman" w:cs="Times New Roman"/>
          <w:sz w:val="24"/>
          <w:szCs w:val="24"/>
        </w:rPr>
        <w:t>части 1 изложить в следующей редакции;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4256AA" w:rsidRPr="004D2913">
        <w:rPr>
          <w:rFonts w:ascii="Times New Roman" w:hAnsi="Times New Roman" w:cs="Times New Roman"/>
          <w:sz w:val="24"/>
          <w:szCs w:val="24"/>
        </w:rPr>
        <w:t>12) выручку от реализации акций, доли в организации, доли партнера по договору, в соответствии с исламским финансированием, за минусом стоимости приобретения</w:t>
      </w:r>
      <w:proofErr w:type="gramStart"/>
      <w:r w:rsidR="004256AA" w:rsidRPr="004D2913">
        <w:rPr>
          <w:rFonts w:ascii="Times New Roman" w:hAnsi="Times New Roman" w:cs="Times New Roman"/>
          <w:sz w:val="24"/>
          <w:szCs w:val="24"/>
        </w:rPr>
        <w:t>;</w:t>
      </w:r>
      <w:r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EC4903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з) дополнить пунктами 12-1,12-2, 12-3 </w:t>
      </w:r>
      <w:r w:rsidR="0073122D" w:rsidRPr="004D2913">
        <w:rPr>
          <w:rFonts w:ascii="Times New Roman" w:hAnsi="Times New Roman" w:cs="Times New Roman"/>
          <w:sz w:val="24"/>
          <w:szCs w:val="24"/>
        </w:rPr>
        <w:t>и 12-</w:t>
      </w:r>
      <w:r w:rsidRPr="004D2913">
        <w:rPr>
          <w:rFonts w:ascii="Times New Roman" w:hAnsi="Times New Roman" w:cs="Times New Roman"/>
          <w:sz w:val="24"/>
          <w:szCs w:val="24"/>
        </w:rPr>
        <w:t>4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E82875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>12-1) выручку от реализации долговых ценных бумаг без учета купона за минусом стоимости приобретения с учетом амортизации дисконта и/или премии на дату реализации для субъектов публичного интереса;</w:t>
      </w:r>
    </w:p>
    <w:p w:rsidR="00E82875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12-2) выручку от реализации 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долговых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 xml:space="preserve"> ценных за минусом стоимости приобретения для налогоплательщика, кроме субъекта публичного интереса;</w:t>
      </w:r>
    </w:p>
    <w:p w:rsidR="00EC4903" w:rsidRPr="004D2913" w:rsidRDefault="00EC4903" w:rsidP="00EC4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12-3) выручку от реализации ценных бумаг, учитываемых по справедливой стоимости за минусом стоимости приобретения с учетом доходов / расходов, признанных на дату реализации, в соответствии с законодательством Кыргызской Республики о бухгалтерском учете для субъектов публичного интереса;</w:t>
      </w:r>
    </w:p>
    <w:p w:rsidR="00EC4903" w:rsidRPr="004D2913" w:rsidRDefault="00EC4903" w:rsidP="00EC4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12-4) доходы от операций с иностранной валютой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EC4903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и) 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пункт 19 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части 1 </w:t>
      </w:r>
      <w:r w:rsidR="0073122D" w:rsidRPr="004D2913">
        <w:rPr>
          <w:rFonts w:ascii="Times New Roman" w:hAnsi="Times New Roman" w:cs="Times New Roman"/>
          <w:sz w:val="24"/>
          <w:szCs w:val="24"/>
        </w:rPr>
        <w:t>изложить в редакции: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>19) доход от списания сумм сомнительных обязательств</w:t>
      </w:r>
      <w:proofErr w:type="gramStart"/>
      <w:r w:rsidR="00E82875" w:rsidRPr="004D2913">
        <w:rPr>
          <w:rFonts w:ascii="Times New Roman" w:hAnsi="Times New Roman" w:cs="Times New Roman"/>
          <w:sz w:val="24"/>
          <w:szCs w:val="24"/>
        </w:rPr>
        <w:t>;</w:t>
      </w:r>
      <w:r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к) </w:t>
      </w:r>
      <w:r w:rsidR="00E82875" w:rsidRPr="004D2913">
        <w:rPr>
          <w:rFonts w:ascii="Times New Roman" w:hAnsi="Times New Roman" w:cs="Times New Roman"/>
          <w:sz w:val="24"/>
          <w:szCs w:val="24"/>
        </w:rPr>
        <w:t>часть 1 дополнить пунктами 21 и</w:t>
      </w:r>
      <w:r w:rsidRPr="004D2913">
        <w:rPr>
          <w:rFonts w:ascii="Times New Roman" w:hAnsi="Times New Roman" w:cs="Times New Roman"/>
          <w:sz w:val="24"/>
          <w:szCs w:val="24"/>
        </w:rPr>
        <w:t xml:space="preserve"> 22 следующего содержания: </w:t>
      </w:r>
    </w:p>
    <w:p w:rsidR="00E82875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>21) сумма нераспределенной прибыли отечественной организации</w:t>
      </w:r>
      <w:r w:rsidR="00EC4903" w:rsidRPr="004D2913">
        <w:rPr>
          <w:rFonts w:ascii="Times New Roman" w:hAnsi="Times New Roman" w:cs="Times New Roman"/>
          <w:sz w:val="24"/>
          <w:szCs w:val="24"/>
        </w:rPr>
        <w:t xml:space="preserve"> за исключением банков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, подлежащая налогообложению в </w:t>
      </w:r>
      <w:r w:rsidR="00EC4903" w:rsidRPr="004D2913">
        <w:rPr>
          <w:rFonts w:ascii="Times New Roman" w:hAnsi="Times New Roman" w:cs="Times New Roman"/>
          <w:sz w:val="24"/>
          <w:szCs w:val="24"/>
        </w:rPr>
        <w:t>соответствии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 с настоящим разделом;</w:t>
      </w:r>
    </w:p>
    <w:p w:rsidR="0073122D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22) другие виды облагаемых и необлагаемых доходов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л) часть 2 признать утратившей силу;</w:t>
      </w:r>
    </w:p>
    <w:p w:rsidR="00BA2B92" w:rsidRPr="004D2913" w:rsidRDefault="00BA2B9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F2009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</w:t>
      </w:r>
      <w:r w:rsidR="0098020C">
        <w:rPr>
          <w:rFonts w:ascii="Times New Roman" w:hAnsi="Times New Roman" w:cs="Times New Roman"/>
          <w:sz w:val="24"/>
          <w:szCs w:val="24"/>
        </w:rPr>
        <w:t>3</w:t>
      </w:r>
      <w:r w:rsidR="0073122D" w:rsidRPr="004D2913">
        <w:rPr>
          <w:rFonts w:ascii="Times New Roman" w:hAnsi="Times New Roman" w:cs="Times New Roman"/>
          <w:sz w:val="24"/>
          <w:szCs w:val="24"/>
        </w:rPr>
        <w:t>) в статье 189:</w:t>
      </w:r>
    </w:p>
    <w:p w:rsidR="0073122D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а) пункт 5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>5) стоимость имущества, полученного простым товариществом в качестве вклада товарища, а также стоимость имущества, полученная от партнера по договору шарика/</w:t>
      </w:r>
      <w:proofErr w:type="spellStart"/>
      <w:r w:rsidR="00E82875" w:rsidRPr="004D2913">
        <w:rPr>
          <w:rFonts w:ascii="Times New Roman" w:hAnsi="Times New Roman" w:cs="Times New Roman"/>
          <w:sz w:val="24"/>
          <w:szCs w:val="24"/>
        </w:rPr>
        <w:t>мушарака</w:t>
      </w:r>
      <w:proofErr w:type="spellEnd"/>
      <w:r w:rsidR="00E82875" w:rsidRPr="004D2913">
        <w:rPr>
          <w:rFonts w:ascii="Times New Roman" w:hAnsi="Times New Roman" w:cs="Times New Roman"/>
          <w:sz w:val="24"/>
          <w:szCs w:val="24"/>
        </w:rPr>
        <w:t xml:space="preserve"> без образования организации в соответствии с исламским финансированием</w:t>
      </w:r>
      <w:proofErr w:type="gramStart"/>
      <w:r w:rsidR="00E82875" w:rsidRPr="004D2913">
        <w:rPr>
          <w:rFonts w:ascii="Times New Roman" w:hAnsi="Times New Roman" w:cs="Times New Roman"/>
          <w:sz w:val="24"/>
          <w:szCs w:val="24"/>
        </w:rPr>
        <w:t>;</w:t>
      </w:r>
      <w:r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 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в) пункты 7 и 8 изложить в </w:t>
      </w:r>
      <w:r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редакции: </w:t>
      </w:r>
    </w:p>
    <w:p w:rsidR="00E82875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>7) стоимость дополнительно полученных участником организации акций (долей), либо разницы между номинальной стоимостью новых акций, полученных взамен первоначальных, и номинальной стоимостью первоначальных акций акционера, при распределении между участниками организации акций (долей) по решению общего собрания в связи с увеличением уставного капитала этой организации, в том числе и за счет имущества организации;</w:t>
      </w:r>
      <w:proofErr w:type="gramEnd"/>
    </w:p>
    <w:p w:rsidR="00E82875" w:rsidRPr="004D2913" w:rsidRDefault="00EC4903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8) доход от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 реализации собственных акций</w:t>
      </w:r>
      <w:proofErr w:type="gramStart"/>
      <w:r w:rsidR="00E82875" w:rsidRPr="004D2913">
        <w:rPr>
          <w:rFonts w:ascii="Times New Roman" w:hAnsi="Times New Roman" w:cs="Times New Roman"/>
          <w:sz w:val="24"/>
          <w:szCs w:val="24"/>
        </w:rPr>
        <w:t>;</w:t>
      </w:r>
      <w:r w:rsidR="0073122D"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73122D"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0970DB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г) дополнить пунктом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11 следующего содержания:</w:t>
      </w:r>
    </w:p>
    <w:p w:rsidR="0073122D" w:rsidRPr="004D2913" w:rsidRDefault="0073122D" w:rsidP="009715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11) </w:t>
      </w:r>
      <w:r w:rsidR="00971566" w:rsidRPr="004D2913">
        <w:rPr>
          <w:rFonts w:ascii="Times New Roman" w:hAnsi="Times New Roman" w:cs="Times New Roman"/>
          <w:sz w:val="24"/>
          <w:szCs w:val="24"/>
        </w:rPr>
        <w:t>возмещение убытка, получение страховой суммы (возмещения) при наступлении страхового случая по договору страхования, за исключением накопительного страхования</w:t>
      </w:r>
      <w:proofErr w:type="gramStart"/>
      <w:r w:rsidR="00E82875" w:rsidRPr="004D2913">
        <w:rPr>
          <w:rFonts w:ascii="Times New Roman" w:hAnsi="Times New Roman" w:cs="Times New Roman"/>
          <w:sz w:val="24"/>
          <w:szCs w:val="24"/>
        </w:rPr>
        <w:t>.</w:t>
      </w:r>
      <w:r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BA2B92" w:rsidRPr="004D2913" w:rsidRDefault="00BA2B9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F2009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</w:t>
      </w:r>
      <w:r w:rsidR="0098020C">
        <w:rPr>
          <w:rFonts w:ascii="Times New Roman" w:hAnsi="Times New Roman" w:cs="Times New Roman"/>
          <w:sz w:val="24"/>
          <w:szCs w:val="24"/>
        </w:rPr>
        <w:t>4</w:t>
      </w:r>
      <w:r w:rsidR="0073122D" w:rsidRPr="004D2913">
        <w:rPr>
          <w:rFonts w:ascii="Times New Roman" w:hAnsi="Times New Roman" w:cs="Times New Roman"/>
          <w:sz w:val="24"/>
          <w:szCs w:val="24"/>
        </w:rPr>
        <w:t>) в статье 193: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а) часть 1 изложить в 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4D2913">
        <w:rPr>
          <w:rFonts w:ascii="Times New Roman" w:hAnsi="Times New Roman" w:cs="Times New Roman"/>
          <w:sz w:val="24"/>
          <w:szCs w:val="24"/>
        </w:rPr>
        <w:t xml:space="preserve">редакции: 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«1. </w:t>
      </w:r>
      <w:r w:rsidR="00E82875" w:rsidRPr="004D2913">
        <w:rPr>
          <w:rFonts w:ascii="Times New Roman" w:hAnsi="Times New Roman" w:cs="Times New Roman"/>
          <w:sz w:val="24"/>
          <w:szCs w:val="24"/>
        </w:rPr>
        <w:t>Если иное не предусмотрено настоящим Кодексом, вычету из совокупного годового дохода подлежат только документально подтвержденные расходы, связанные с получением дохода в соответствии с настоящим Кодексом, а также убытки от операций с иностранной валютой и суммы безнадежных долгов</w:t>
      </w:r>
      <w:proofErr w:type="gramStart"/>
      <w:r w:rsidR="00E82875" w:rsidRPr="004D2913">
        <w:rPr>
          <w:rFonts w:ascii="Times New Roman" w:hAnsi="Times New Roman" w:cs="Times New Roman"/>
          <w:sz w:val="24"/>
          <w:szCs w:val="24"/>
        </w:rPr>
        <w:t>.</w:t>
      </w:r>
      <w:r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lastRenderedPageBreak/>
        <w:t>б) дополнить частью 1-1 следующего содержания:</w:t>
      </w:r>
    </w:p>
    <w:p w:rsidR="00E82875" w:rsidRPr="004D2913" w:rsidRDefault="0073122D" w:rsidP="00EC4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1-1. </w:t>
      </w:r>
      <w:r w:rsidR="003C48F1" w:rsidRPr="004D2913">
        <w:rPr>
          <w:rFonts w:ascii="Times New Roman" w:hAnsi="Times New Roman"/>
          <w:sz w:val="24"/>
          <w:szCs w:val="24"/>
        </w:rPr>
        <w:t>Вычету подлежат расходы субъектов публичного интереса, связанные с оценкой/переоценкой активов и обязательств, указанные в части в части 8 статьи 155 настоящего Кодекса</w:t>
      </w:r>
      <w:proofErr w:type="gramStart"/>
      <w:r w:rsidR="00E82875" w:rsidRPr="004D2913">
        <w:rPr>
          <w:rFonts w:ascii="Times New Roman" w:hAnsi="Times New Roman" w:cs="Times New Roman"/>
          <w:sz w:val="24"/>
          <w:szCs w:val="24"/>
        </w:rPr>
        <w:t>.</w:t>
      </w:r>
      <w:r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</w:t>
      </w:r>
      <w:r w:rsidR="0098020C">
        <w:rPr>
          <w:rFonts w:ascii="Times New Roman" w:hAnsi="Times New Roman" w:cs="Times New Roman"/>
          <w:sz w:val="24"/>
          <w:szCs w:val="24"/>
        </w:rPr>
        <w:t>5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статью 196 изложить в 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E82875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>Статья 196. Вычеты процентных расходов, а также расходов по договору в соответствии с исламским финансированием</w:t>
      </w:r>
    </w:p>
    <w:p w:rsidR="0073122D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2913">
        <w:rPr>
          <w:rFonts w:ascii="Times New Roman" w:hAnsi="Times New Roman" w:cs="Times New Roman"/>
          <w:sz w:val="24"/>
          <w:szCs w:val="24"/>
        </w:rPr>
        <w:t>Не подлежат вычету, а увеличивают стоимость основного средства процентные расходы, а также расходы по договору в соответстви</w:t>
      </w:r>
      <w:r w:rsidR="00EC4903" w:rsidRPr="004D2913">
        <w:rPr>
          <w:rFonts w:ascii="Times New Roman" w:hAnsi="Times New Roman" w:cs="Times New Roman"/>
          <w:sz w:val="24"/>
          <w:szCs w:val="24"/>
        </w:rPr>
        <w:t xml:space="preserve">и с исламским финансированием, </w:t>
      </w:r>
      <w:r w:rsidRPr="004D2913">
        <w:rPr>
          <w:rFonts w:ascii="Times New Roman" w:hAnsi="Times New Roman" w:cs="Times New Roman"/>
          <w:sz w:val="24"/>
          <w:szCs w:val="24"/>
        </w:rPr>
        <w:t>начисленные или выплаченные в зависимости от метода налогового учета, применяемого налогоплательщиком в соответствии с настоящим Кодексом, в связи с приобретением или созданием амортизируемых основных средств или связанные с расходами, влияющими на изменение их стоимости до ввода их в эксплуатацию.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D338F6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</w:t>
      </w:r>
      <w:r w:rsidR="0098020C">
        <w:rPr>
          <w:rFonts w:ascii="Times New Roman" w:hAnsi="Times New Roman" w:cs="Times New Roman"/>
          <w:sz w:val="24"/>
          <w:szCs w:val="24"/>
        </w:rPr>
        <w:t>6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часть 1 статьи 205 изложить в 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E82875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>1. Убытком от реализации ценных бумаг является:</w:t>
      </w:r>
    </w:p>
    <w:p w:rsidR="00E82875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1) для налогоплательщика, кроме субъекта публичного интереса - отрицательная разница между стоимостью реализации и стоимостью приобретения.</w:t>
      </w:r>
    </w:p>
    <w:p w:rsidR="00E82875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2) для субъекта публичного интереса:</w:t>
      </w:r>
    </w:p>
    <w:p w:rsidR="00E82875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а) по акциям</w:t>
      </w:r>
      <w:r w:rsidR="003B000B" w:rsidRPr="004D2913">
        <w:rPr>
          <w:rFonts w:ascii="Times New Roman" w:hAnsi="Times New Roman" w:cs="Times New Roman"/>
          <w:sz w:val="24"/>
          <w:szCs w:val="24"/>
        </w:rPr>
        <w:t>,</w:t>
      </w:r>
      <w:r w:rsidRPr="004D2913">
        <w:rPr>
          <w:rFonts w:ascii="Times New Roman" w:hAnsi="Times New Roman" w:cs="Times New Roman"/>
          <w:sz w:val="24"/>
          <w:szCs w:val="24"/>
        </w:rPr>
        <w:t xml:space="preserve"> </w:t>
      </w:r>
      <w:r w:rsidR="003B000B" w:rsidRPr="004D2913">
        <w:rPr>
          <w:rFonts w:ascii="Times New Roman" w:hAnsi="Times New Roman"/>
          <w:bCs/>
          <w:sz w:val="24"/>
          <w:szCs w:val="24"/>
        </w:rPr>
        <w:t>доли партнеров по договору шарика/</w:t>
      </w:r>
      <w:proofErr w:type="spellStart"/>
      <w:r w:rsidR="003B000B" w:rsidRPr="004D2913">
        <w:rPr>
          <w:rFonts w:ascii="Times New Roman" w:hAnsi="Times New Roman"/>
          <w:bCs/>
          <w:sz w:val="24"/>
          <w:szCs w:val="24"/>
        </w:rPr>
        <w:t>мушарака</w:t>
      </w:r>
      <w:proofErr w:type="spellEnd"/>
      <w:r w:rsidR="003B000B" w:rsidRPr="004D2913">
        <w:rPr>
          <w:rFonts w:ascii="Times New Roman" w:hAnsi="Times New Roman"/>
          <w:bCs/>
          <w:sz w:val="24"/>
          <w:szCs w:val="24"/>
        </w:rPr>
        <w:t>, в соответствии с исламским финансированием</w:t>
      </w:r>
      <w:r w:rsidR="003B000B" w:rsidRPr="004D2913">
        <w:rPr>
          <w:rFonts w:ascii="Times New Roman" w:hAnsi="Times New Roman"/>
          <w:b/>
          <w:sz w:val="24"/>
          <w:szCs w:val="24"/>
        </w:rPr>
        <w:t xml:space="preserve"> </w:t>
      </w:r>
      <w:r w:rsidRPr="004D2913">
        <w:rPr>
          <w:rFonts w:ascii="Times New Roman" w:hAnsi="Times New Roman" w:cs="Times New Roman"/>
          <w:sz w:val="24"/>
          <w:szCs w:val="24"/>
        </w:rPr>
        <w:t>- отрицательная разница между стоимостью реализации и стоимостью приобретения;</w:t>
      </w:r>
    </w:p>
    <w:p w:rsidR="00E82875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б) по долговым ценным бумагам - отрицательная разница между стоимостью реализации и стоимостью приобретения с учетом амортизации дисконта и/или премии на дату реализации.</w:t>
      </w:r>
    </w:p>
    <w:p w:rsidR="00E82875" w:rsidRPr="004D2913" w:rsidRDefault="00E82875" w:rsidP="003B0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в) по ценным бумагам,</w:t>
      </w:r>
      <w:r w:rsidR="003B000B" w:rsidRPr="004D2913">
        <w:rPr>
          <w:rFonts w:ascii="Times New Roman" w:hAnsi="Times New Roman" w:cs="Times New Roman"/>
          <w:sz w:val="24"/>
          <w:szCs w:val="24"/>
        </w:rPr>
        <w:t xml:space="preserve"> учитываемым по справедливой стоимости</w:t>
      </w:r>
      <w:r w:rsidRPr="004D2913">
        <w:rPr>
          <w:rFonts w:ascii="Times New Roman" w:hAnsi="Times New Roman" w:cs="Times New Roman"/>
          <w:sz w:val="24"/>
          <w:szCs w:val="24"/>
        </w:rPr>
        <w:t xml:space="preserve"> - отрицательная разница между стоимостью реализации и стоимостью приобретения, с учетом доходов/расходов, признанных на дату реализации, в соответствии с законодательством Кыргызской Республики о бухгалтерском учете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3B000B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</w:t>
      </w:r>
      <w:r w:rsidR="0098020C">
        <w:rPr>
          <w:rFonts w:ascii="Times New Roman" w:hAnsi="Times New Roman" w:cs="Times New Roman"/>
          <w:sz w:val="24"/>
          <w:szCs w:val="24"/>
        </w:rPr>
        <w:t>7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статью 207 изложить в </w:t>
      </w:r>
      <w:r w:rsidR="00E82875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редакции: </w:t>
      </w:r>
    </w:p>
    <w:p w:rsidR="00E82875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82875" w:rsidRPr="004D2913">
        <w:rPr>
          <w:rFonts w:ascii="Times New Roman" w:hAnsi="Times New Roman" w:cs="Times New Roman"/>
          <w:sz w:val="24"/>
          <w:szCs w:val="24"/>
        </w:rPr>
        <w:t>Статья 207. Резерв на покрытие потенциальных потерь и убытков. Взносы банков в Фонд защиты депозитов</w:t>
      </w:r>
    </w:p>
    <w:p w:rsidR="00E82875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 xml:space="preserve">Суммы расходов, направляемые банком в резерв на покрытие потенциальных потерь и убытков (провизии), по активам и </w:t>
      </w:r>
      <w:proofErr w:type="spellStart"/>
      <w:r w:rsidRPr="004D2913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4D2913">
        <w:rPr>
          <w:rFonts w:ascii="Times New Roman" w:hAnsi="Times New Roman" w:cs="Times New Roman"/>
          <w:sz w:val="24"/>
          <w:szCs w:val="24"/>
        </w:rPr>
        <w:t xml:space="preserve"> обязательствам, включая выданные банковские кредиты, финансовую аренду и проценты по кредитам и финансовой аренде, другие активы, подверженные кредитному риску, залоговое имущество, принятое в собственность банка, а также прочие резервы (провизии), созданные по требованиями НБКР, подлежат вычету из совокупного годового дохода.</w:t>
      </w:r>
      <w:proofErr w:type="gramEnd"/>
    </w:p>
    <w:p w:rsidR="00E82875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1-1. Сумма, направляемая банком в резерв на покрытие потенциальных кредитных и лизинговых потерь и убытков, используемая для целей обеспечения договоров в соответствии с исламским финансированием, включая доход, наценку или прибыль по данным договорам и приравненных к ним активов, подлежит вычету из совокупного годового дохода.</w:t>
      </w:r>
    </w:p>
    <w:p w:rsidR="00E82875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Для целей настоящей статьи активом, приравненным к банковскому кредиту, является финансовая аренда, а также залоговое имущество, принятое в собственность банка.</w:t>
      </w:r>
    </w:p>
    <w:p w:rsidR="00E82875" w:rsidRPr="004D2913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2. Порядок и  размер  отчислений  в  резерв  устанавливаются НБКР.</w:t>
      </w:r>
    </w:p>
    <w:p w:rsidR="0073122D" w:rsidRDefault="00E8287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3. Взносы, направляемые банком в Фонд защиты депозитов, подлежат вычету из совокупного годового дохода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8A5B25" w:rsidRDefault="008A5B2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5B25" w:rsidRPr="004D2913" w:rsidRDefault="008A5B2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28) в пункте 1-2 части 1 статьи 216 после слова «показателя» дополнить словами «</w:t>
      </w:r>
      <w:r w:rsidRPr="008A5B25">
        <w:rPr>
          <w:rFonts w:ascii="Times New Roman" w:hAnsi="Times New Roman" w:cs="Times New Roman"/>
          <w:sz w:val="24"/>
          <w:szCs w:val="24"/>
        </w:rPr>
        <w:t>за каждую единицу ККМ или устройства передачи фискальных данных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7B2410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</w:t>
      </w:r>
      <w:r w:rsidR="008A5B25">
        <w:rPr>
          <w:rFonts w:ascii="Times New Roman" w:hAnsi="Times New Roman" w:cs="Times New Roman"/>
          <w:sz w:val="24"/>
          <w:szCs w:val="24"/>
        </w:rPr>
        <w:t>9</w:t>
      </w:r>
      <w:r w:rsidR="0073122D" w:rsidRPr="004D2913">
        <w:rPr>
          <w:rFonts w:ascii="Times New Roman" w:hAnsi="Times New Roman" w:cs="Times New Roman"/>
          <w:sz w:val="24"/>
          <w:szCs w:val="24"/>
        </w:rPr>
        <w:t>)</w:t>
      </w:r>
      <w:r w:rsidR="005F5CC9" w:rsidRPr="004D2913">
        <w:rPr>
          <w:rFonts w:ascii="Times New Roman" w:hAnsi="Times New Roman" w:cs="Times New Roman"/>
          <w:sz w:val="24"/>
          <w:szCs w:val="24"/>
        </w:rPr>
        <w:t xml:space="preserve"> в абзаце 3 части 2 статьи 221-2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слова «пограничных органов» заменить словами «уполномоченного государственного органа»; </w:t>
      </w:r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8A5B2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статью 222 изложить в </w:t>
      </w:r>
      <w:r w:rsidR="00EC5695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EC5695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C5695" w:rsidRPr="004D2913">
        <w:rPr>
          <w:rFonts w:ascii="Times New Roman" w:hAnsi="Times New Roman" w:cs="Times New Roman"/>
          <w:sz w:val="24"/>
          <w:szCs w:val="24"/>
        </w:rPr>
        <w:t xml:space="preserve">Статья 222.  Особенности налогообложения дохода из источника в Кыргызской Республике иностранной организации, не связанной с постоянным учреждением в Кыргызской Республике 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1. Доходы, полученные из источников в Кыргызской Республике иностранной организацией, не связанной с постоянным учреждением в Кыргызской Республики, подлежат налогообложению в соответствии с Соглашениями об </w:t>
      </w:r>
      <w:proofErr w:type="spellStart"/>
      <w:r w:rsidRPr="004D2913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4D2913">
        <w:rPr>
          <w:rFonts w:ascii="Times New Roman" w:hAnsi="Times New Roman" w:cs="Times New Roman"/>
          <w:sz w:val="24"/>
          <w:szCs w:val="24"/>
        </w:rPr>
        <w:t xml:space="preserve"> двойного налогообложения между Кыргызской Республикой и государством, резидентом которого является  иностранная организация.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2. Если между Кыргызской Республикой и государством, резидентом которого является иностранная организация, получающая доход из источников в Кыргызской Республики, отсутствует соглашение об </w:t>
      </w:r>
      <w:proofErr w:type="spellStart"/>
      <w:r w:rsidRPr="004D2913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4D2913">
        <w:rPr>
          <w:rFonts w:ascii="Times New Roman" w:hAnsi="Times New Roman" w:cs="Times New Roman"/>
          <w:sz w:val="24"/>
          <w:szCs w:val="24"/>
        </w:rPr>
        <w:t xml:space="preserve"> двойного налогообложения, указанный доход облагается при его выплате иностранной организации в соответствии с частями 3 – 6 настоящей статьи по ставкам, установленным в статье 223 настоящего Кодекса.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Для получения права на применение норм соглашения об </w:t>
      </w:r>
      <w:proofErr w:type="spellStart"/>
      <w:r w:rsidRPr="004D2913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4D2913">
        <w:rPr>
          <w:rFonts w:ascii="Times New Roman" w:hAnsi="Times New Roman" w:cs="Times New Roman"/>
          <w:sz w:val="24"/>
          <w:szCs w:val="24"/>
        </w:rPr>
        <w:t xml:space="preserve"> двойного налогообложения иностранная организация обязана представить налогоплательщику документ, подтверждающий </w:t>
      </w:r>
      <w:proofErr w:type="spellStart"/>
      <w:r w:rsidRPr="004D2913">
        <w:rPr>
          <w:rFonts w:ascii="Times New Roman" w:hAnsi="Times New Roman" w:cs="Times New Roman"/>
          <w:sz w:val="24"/>
          <w:szCs w:val="24"/>
        </w:rPr>
        <w:t>резиденство</w:t>
      </w:r>
      <w:proofErr w:type="spellEnd"/>
      <w:r w:rsidRPr="004D2913">
        <w:rPr>
          <w:rFonts w:ascii="Times New Roman" w:hAnsi="Times New Roman" w:cs="Times New Roman"/>
          <w:sz w:val="24"/>
          <w:szCs w:val="24"/>
        </w:rPr>
        <w:t xml:space="preserve"> иностранной регистрации по форме, установленной в этом иностранном государстве. 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3. Если иное не установлено настоящей статьей налогообложению у источника дохода без осуществления вычетов по ставкам, предусмотренным статьей 223 настоящего Кодекса, подлежат следующие доходы  иностранной организации, не связанной с постоянным учреждением в Кыргызской Республике:</w:t>
      </w:r>
    </w:p>
    <w:p w:rsidR="00EC5695" w:rsidRPr="004D2913" w:rsidRDefault="007B2410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1) </w:t>
      </w:r>
      <w:r w:rsidR="00EC5695" w:rsidRPr="004D2913">
        <w:rPr>
          <w:rFonts w:ascii="Times New Roman" w:hAnsi="Times New Roman" w:cs="Times New Roman"/>
          <w:sz w:val="24"/>
          <w:szCs w:val="24"/>
        </w:rPr>
        <w:t>дивиденды;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2913">
        <w:rPr>
          <w:rFonts w:ascii="Times New Roman" w:hAnsi="Times New Roman" w:cs="Times New Roman"/>
          <w:sz w:val="24"/>
          <w:szCs w:val="24"/>
        </w:rPr>
        <w:t>2) процентные доходы, кроме процентных доходов, полученных от ценных бумаг, находящихся в листинге фондовой биржи Кыргызской Республики по наивысшей и следующей за наивысшей категории листинга;</w:t>
      </w:r>
      <w:proofErr w:type="gramEnd"/>
    </w:p>
    <w:p w:rsidR="00EC5695" w:rsidRPr="004D2913" w:rsidRDefault="007B2410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3)</w:t>
      </w:r>
      <w:r w:rsidR="00EC5695" w:rsidRPr="004D2913">
        <w:rPr>
          <w:rFonts w:ascii="Times New Roman" w:hAnsi="Times New Roman" w:cs="Times New Roman"/>
          <w:sz w:val="24"/>
          <w:szCs w:val="24"/>
        </w:rPr>
        <w:t xml:space="preserve"> доходы, наценка, прибыль, выплачиваемые по договорам в соответствии с исламским финансированием,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4) страховые платежи;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5) авторские гонорары;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6) роялти;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7) доходы от работ/</w:t>
      </w:r>
      <w:r w:rsidR="005F5CC9" w:rsidRPr="004D2913">
        <w:rPr>
          <w:rFonts w:ascii="Times New Roman" w:hAnsi="Times New Roman" w:cs="Times New Roman"/>
          <w:sz w:val="24"/>
          <w:szCs w:val="24"/>
        </w:rPr>
        <w:t xml:space="preserve">услуг, </w:t>
      </w:r>
      <w:r w:rsidR="005F5CC9" w:rsidRPr="004D2913">
        <w:rPr>
          <w:rFonts w:ascii="Times New Roman" w:hAnsi="Times New Roman"/>
          <w:sz w:val="24"/>
        </w:rPr>
        <w:t>в том числе по разработке программного обеспечения и баз данных (программных средств и информационных продуктов вычислительной техники), их адаптации  и модификации, сопровождению таких программ  и баз данных</w:t>
      </w:r>
      <w:r w:rsidRPr="004D2913">
        <w:rPr>
          <w:rFonts w:ascii="Times New Roman" w:hAnsi="Times New Roman" w:cs="Times New Roman"/>
          <w:sz w:val="24"/>
          <w:szCs w:val="24"/>
        </w:rPr>
        <w:t>, выполненных/оказанных на территории Кыргызской Республики.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4. Не подлежат налогообложению у источника дохода, доходы иностранной организации, возникающие по сделкам между участниками платежных систем, в том числе:</w:t>
      </w:r>
    </w:p>
    <w:p w:rsidR="00EC5695" w:rsidRPr="004D2913" w:rsidRDefault="007B2410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1)</w:t>
      </w:r>
      <w:r w:rsidR="00EC5695" w:rsidRPr="004D2913">
        <w:rPr>
          <w:rFonts w:ascii="Times New Roman" w:hAnsi="Times New Roman" w:cs="Times New Roman"/>
          <w:sz w:val="24"/>
          <w:szCs w:val="24"/>
        </w:rPr>
        <w:t xml:space="preserve"> систем корреспондентских отношений;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2) систем платежей по расчетам банковскими платежными картами;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3) систем денежных переводов и платежей;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4) систем расчетов  электронными деньгами.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5. Выплатой дохода, указанного в настоящей статье, признаются:</w:t>
      </w:r>
    </w:p>
    <w:p w:rsidR="00FD19C8" w:rsidRPr="004D2913" w:rsidRDefault="00EC5695" w:rsidP="007B2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1) </w:t>
      </w:r>
      <w:r w:rsidR="005F5CC9" w:rsidRPr="004D2913">
        <w:rPr>
          <w:rFonts w:ascii="Times New Roman" w:hAnsi="Times New Roman"/>
          <w:sz w:val="24"/>
          <w:szCs w:val="24"/>
        </w:rPr>
        <w:t xml:space="preserve">выплата денег в наличном и/или безналичном порядке, передача ценных бумаг, доли участия, товаров. В целях настоящей главы выплатой дохода не является увеличение </w:t>
      </w:r>
      <w:r w:rsidR="005F5CC9" w:rsidRPr="004D2913">
        <w:rPr>
          <w:rFonts w:ascii="Times New Roman" w:hAnsi="Times New Roman"/>
          <w:sz w:val="24"/>
          <w:szCs w:val="24"/>
        </w:rPr>
        <w:lastRenderedPageBreak/>
        <w:t>количества и стоимости ценных бумаг или увеличение стоимости доли участника организации при увеличении уставного капитала организации за счет нераспределенной прибыли</w:t>
      </w:r>
      <w:r w:rsidRPr="004D2913">
        <w:rPr>
          <w:rFonts w:ascii="Times New Roman" w:hAnsi="Times New Roman" w:cs="Times New Roman"/>
          <w:sz w:val="24"/>
          <w:szCs w:val="24"/>
        </w:rPr>
        <w:t>.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2) передача иностранной организации товаров, выполнение работ, оказание услуг в счет взаиморасчетов за выполненные/оказанные работы/услуги;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3) списание или зачет долга, производимые в счет погашения задолженности перед иностранной организацией по выплате дохода из источника в Кыргызской Республике.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6. Налогообложение у источника дохода осуществляется независимо от того, произведена выплата на </w:t>
      </w:r>
      <w:proofErr w:type="spellStart"/>
      <w:r w:rsidRPr="004D2913">
        <w:rPr>
          <w:rFonts w:ascii="Times New Roman" w:hAnsi="Times New Roman" w:cs="Times New Roman"/>
          <w:sz w:val="24"/>
          <w:szCs w:val="24"/>
        </w:rPr>
        <w:t>территорииили</w:t>
      </w:r>
      <w:proofErr w:type="spellEnd"/>
      <w:r w:rsidRPr="004D2913">
        <w:rPr>
          <w:rFonts w:ascii="Times New Roman" w:hAnsi="Times New Roman" w:cs="Times New Roman"/>
          <w:sz w:val="24"/>
          <w:szCs w:val="24"/>
        </w:rPr>
        <w:t xml:space="preserve"> за пределами Кыргызской Республики.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Исчисление, удержание и перечисление в бюджет суммы налога от дохода иностранной организации, не связанной с постоянным учреждением в Кыргызской Республике, полученного из источника в Кыргызской Республике, осуществляется налоговым агентом, выплачивающим доход по ставкам, установленным 223 настоящего Кодекса, за исключением случая, когда налоговый агент уведомлен получателем дохода, что выплачиваемый доход относится к постоянному учреждению получателя дохода в Кыргызской Республике, и получатель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 xml:space="preserve"> дохода представил налоговому агенту копию регистрационной карты и справку налогового органа о его налоговой регистрации в Кыргызской Республики.</w:t>
      </w:r>
    </w:p>
    <w:p w:rsidR="00EC5695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8. Перечисление в бюджет налоговыми агентами 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сумм налогов, удержанных в соответствии с настоящей статьей производится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 xml:space="preserve"> не позднее 20 числа месяца, следующего за месяцем, в котором выплачен доход в соответствии с условиями статьи 168 настоящего Кодекса.</w:t>
      </w:r>
    </w:p>
    <w:p w:rsidR="0073122D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9. Если налоговый агент не удержал или не полностью удержал налог с дохода, выплаченного иностранной организации, то на налогового агента возлагается обязанность по исполнению данного налогового обязательства и ответственность за его не</w:t>
      </w:r>
      <w:r w:rsidR="007B2410" w:rsidRPr="004D2913">
        <w:rPr>
          <w:rFonts w:ascii="Times New Roman" w:hAnsi="Times New Roman" w:cs="Times New Roman"/>
          <w:sz w:val="24"/>
          <w:szCs w:val="24"/>
        </w:rPr>
        <w:t>и</w:t>
      </w:r>
      <w:r w:rsidRPr="004D2913">
        <w:rPr>
          <w:rFonts w:ascii="Times New Roman" w:hAnsi="Times New Roman" w:cs="Times New Roman"/>
          <w:sz w:val="24"/>
          <w:szCs w:val="24"/>
        </w:rPr>
        <w:t>сполнение в соответствии с настоящим Кодексом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8A5B2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73122D" w:rsidRPr="004D2913">
        <w:rPr>
          <w:rFonts w:ascii="Times New Roman" w:hAnsi="Times New Roman" w:cs="Times New Roman"/>
          <w:sz w:val="24"/>
          <w:szCs w:val="24"/>
        </w:rPr>
        <w:t>) в статье 223: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а) </w:t>
      </w:r>
      <w:r w:rsidR="00EC5695" w:rsidRPr="004D2913">
        <w:rPr>
          <w:rFonts w:ascii="Times New Roman" w:hAnsi="Times New Roman" w:cs="Times New Roman"/>
          <w:sz w:val="24"/>
          <w:szCs w:val="24"/>
        </w:rPr>
        <w:t xml:space="preserve">наименование статьи и </w:t>
      </w:r>
      <w:r w:rsidRPr="004D2913">
        <w:rPr>
          <w:rFonts w:ascii="Times New Roman" w:hAnsi="Times New Roman" w:cs="Times New Roman"/>
          <w:sz w:val="24"/>
          <w:szCs w:val="24"/>
        </w:rPr>
        <w:t xml:space="preserve">преамбулу части 1 изложить в </w:t>
      </w:r>
      <w:r w:rsidR="00EC5695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EC5695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EC5695" w:rsidRPr="004D2913">
        <w:rPr>
          <w:rFonts w:ascii="Times New Roman" w:hAnsi="Times New Roman" w:cs="Times New Roman"/>
          <w:sz w:val="24"/>
          <w:szCs w:val="24"/>
        </w:rPr>
        <w:t>Статья 223. Ставки налога на доход из источника в Кыргызской Республике иностранной организации, не связанной с постоянным учреждением в Кыргызской Республике</w:t>
      </w:r>
    </w:p>
    <w:p w:rsidR="0073122D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1. Если иное не установлено настоящей статьей, доход из источников в Кыргызской Республики иностранной организации, не связанной с постоянным учреждением в Кыргызской Республике, указанный в статье 222 настоящего Кодекса подлежит налогообложению у налогового агента по следующим ставкам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:</w:t>
      </w:r>
      <w:r w:rsidR="0073122D"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73122D"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б) в пункте 1 </w:t>
      </w:r>
      <w:r w:rsidR="00EC5695" w:rsidRPr="004D2913">
        <w:rPr>
          <w:rFonts w:ascii="Times New Roman" w:hAnsi="Times New Roman" w:cs="Times New Roman"/>
          <w:sz w:val="24"/>
          <w:szCs w:val="24"/>
        </w:rPr>
        <w:t xml:space="preserve">части 1 </w:t>
      </w:r>
      <w:r w:rsidRPr="004D2913">
        <w:rPr>
          <w:rFonts w:ascii="Times New Roman" w:hAnsi="Times New Roman" w:cs="Times New Roman"/>
          <w:sz w:val="24"/>
          <w:szCs w:val="24"/>
        </w:rPr>
        <w:t>после слова «листинга» дополнить словами</w:t>
      </w:r>
      <w:r w:rsidR="00EC5695" w:rsidRPr="004D2913">
        <w:rPr>
          <w:rFonts w:ascii="Times New Roman" w:hAnsi="Times New Roman" w:cs="Times New Roman"/>
          <w:sz w:val="24"/>
          <w:szCs w:val="24"/>
        </w:rPr>
        <w:t xml:space="preserve"> «, наценка, прибыль, выплачиваемые по договорам в соответствии с исламским финансированием - 10 процентов</w:t>
      </w:r>
      <w:proofErr w:type="gramStart"/>
      <w:r w:rsidR="00EC5695" w:rsidRPr="004D2913">
        <w:rPr>
          <w:rFonts w:ascii="Times New Roman" w:hAnsi="Times New Roman" w:cs="Times New Roman"/>
          <w:sz w:val="24"/>
          <w:szCs w:val="24"/>
        </w:rPr>
        <w:t>;</w:t>
      </w:r>
      <w:r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EC5695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в) </w:t>
      </w:r>
      <w:r w:rsidR="00EC5695" w:rsidRPr="004D2913">
        <w:rPr>
          <w:rFonts w:ascii="Times New Roman" w:hAnsi="Times New Roman" w:cs="Times New Roman"/>
          <w:sz w:val="24"/>
          <w:szCs w:val="24"/>
        </w:rPr>
        <w:t>в подпункте «а» пункта 2 части 1 после слова «исключением» дополнить словом «выплат»</w:t>
      </w:r>
    </w:p>
    <w:p w:rsidR="0073122D" w:rsidRPr="004D2913" w:rsidRDefault="00EC569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г) </w:t>
      </w:r>
      <w:r w:rsidR="00442085" w:rsidRPr="004D2913">
        <w:rPr>
          <w:rFonts w:ascii="Times New Roman" w:hAnsi="Times New Roman" w:cs="Times New Roman"/>
          <w:sz w:val="24"/>
          <w:szCs w:val="24"/>
        </w:rPr>
        <w:t xml:space="preserve">части 2, 3 и 4 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признать утратившими силу; </w:t>
      </w:r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8A5B2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статью 224 дополнить пунктом 1-1 следующего содержания: </w:t>
      </w:r>
    </w:p>
    <w:p w:rsidR="001A641A" w:rsidRPr="004D2913" w:rsidRDefault="001A641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«1-1) "Поставка" - реализация товаров, выполнение работ и оказание услуг за оплату.</w:t>
      </w:r>
    </w:p>
    <w:p w:rsidR="001A641A" w:rsidRPr="004D2913" w:rsidRDefault="001A641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Не является поставкой передача товара:</w:t>
      </w:r>
    </w:p>
    <w:p w:rsidR="001A641A" w:rsidRPr="004D2913" w:rsidRDefault="001A641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а) по договору простого товарищества или по договору шарика, без образования организации, в соответствии с исламским финансированием;</w:t>
      </w:r>
    </w:p>
    <w:p w:rsidR="001A641A" w:rsidRPr="004D2913" w:rsidRDefault="001A641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б) по договору доверительного управления;</w:t>
      </w:r>
    </w:p>
    <w:p w:rsidR="001A641A" w:rsidRPr="004D2913" w:rsidRDefault="001A641A" w:rsidP="00462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в) если право собственности на товар не передается другому субъекту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8A5B2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73122D" w:rsidRPr="004D2913">
        <w:rPr>
          <w:rFonts w:ascii="Times New Roman" w:hAnsi="Times New Roman" w:cs="Times New Roman"/>
          <w:sz w:val="24"/>
          <w:szCs w:val="24"/>
        </w:rPr>
        <w:t>) в статье 229: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lastRenderedPageBreak/>
        <w:t>а) в преамбуле части 1 слова «как налого</w:t>
      </w:r>
      <w:r w:rsidR="00665472" w:rsidRPr="004D2913">
        <w:rPr>
          <w:rFonts w:ascii="Times New Roman" w:hAnsi="Times New Roman" w:cs="Times New Roman"/>
          <w:sz w:val="24"/>
          <w:szCs w:val="24"/>
        </w:rPr>
        <w:t>плательщик» заменить словами «</w:t>
      </w:r>
      <w:r w:rsidRPr="004D2913">
        <w:rPr>
          <w:rFonts w:ascii="Times New Roman" w:hAnsi="Times New Roman" w:cs="Times New Roman"/>
          <w:sz w:val="24"/>
          <w:szCs w:val="24"/>
        </w:rPr>
        <w:t>в качестве налогоплательщика», слова «предусмотренных в пункте 2 статьи 224 настоящего Кодекса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б) пункт 2 части 1 изложить в редакции: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665472" w:rsidRPr="004D2913">
        <w:rPr>
          <w:rFonts w:ascii="Times New Roman" w:hAnsi="Times New Roman" w:cs="Times New Roman"/>
          <w:sz w:val="24"/>
          <w:szCs w:val="24"/>
        </w:rPr>
        <w:t>2) для иностранных организаций, осуществляющих деятельность через постоянное учреждение - с учетом стоимости облагаемых поставок постоянного учреждения, местом поставки которых является территория Кыргызской Республики</w:t>
      </w:r>
      <w:proofErr w:type="gramStart"/>
      <w:r w:rsidR="00665472" w:rsidRPr="004D2913">
        <w:rPr>
          <w:rFonts w:ascii="Times New Roman" w:hAnsi="Times New Roman" w:cs="Times New Roman"/>
          <w:sz w:val="24"/>
          <w:szCs w:val="24"/>
        </w:rPr>
        <w:t>;</w:t>
      </w:r>
      <w:r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в) </w:t>
      </w:r>
      <w:r w:rsidR="00665472" w:rsidRPr="004D2913">
        <w:rPr>
          <w:rFonts w:ascii="Times New Roman" w:hAnsi="Times New Roman" w:cs="Times New Roman"/>
          <w:sz w:val="24"/>
          <w:szCs w:val="24"/>
        </w:rPr>
        <w:t xml:space="preserve">часть 1 </w:t>
      </w:r>
      <w:r w:rsidRPr="004D2913">
        <w:rPr>
          <w:rFonts w:ascii="Times New Roman" w:hAnsi="Times New Roman" w:cs="Times New Roman"/>
          <w:sz w:val="24"/>
          <w:szCs w:val="24"/>
        </w:rPr>
        <w:t>дополнить пунктом 4 сл</w:t>
      </w:r>
      <w:r w:rsidR="00665472" w:rsidRPr="004D2913">
        <w:rPr>
          <w:rFonts w:ascii="Times New Roman" w:hAnsi="Times New Roman" w:cs="Times New Roman"/>
          <w:sz w:val="24"/>
          <w:szCs w:val="24"/>
        </w:rPr>
        <w:t>е</w:t>
      </w:r>
      <w:r w:rsidRPr="004D2913">
        <w:rPr>
          <w:rFonts w:ascii="Times New Roman" w:hAnsi="Times New Roman" w:cs="Times New Roman"/>
          <w:sz w:val="24"/>
          <w:szCs w:val="24"/>
        </w:rPr>
        <w:t>дующего содержания: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665472" w:rsidRPr="004D2913">
        <w:rPr>
          <w:rFonts w:ascii="Times New Roman" w:hAnsi="Times New Roman" w:cs="Times New Roman"/>
          <w:sz w:val="24"/>
          <w:szCs w:val="24"/>
        </w:rPr>
        <w:t>4) для налогоплательщиков, осуществляющих лотерейную деятельность - как разница между выручкой от реализации лотерейных билетов и суммой выплаченного призового фонда, приходящегося на данную выручку</w:t>
      </w:r>
      <w:proofErr w:type="gramStart"/>
      <w:r w:rsidR="00665472" w:rsidRPr="004D2913">
        <w:rPr>
          <w:rFonts w:ascii="Times New Roman" w:hAnsi="Times New Roman" w:cs="Times New Roman"/>
          <w:sz w:val="24"/>
          <w:szCs w:val="24"/>
        </w:rPr>
        <w:t>.</w:t>
      </w:r>
      <w:r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г) в части 2 предложение «В этом случае доверительное управление рассматривается как самостоятельный налогоплательщик НДС, отдельно от учредителя управления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исключить;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д) часть 3 изложить в редакции:</w:t>
      </w:r>
    </w:p>
    <w:p w:rsidR="00665472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665472" w:rsidRPr="004D2913">
        <w:rPr>
          <w:rFonts w:ascii="Times New Roman" w:hAnsi="Times New Roman" w:cs="Times New Roman"/>
          <w:sz w:val="24"/>
          <w:szCs w:val="24"/>
        </w:rPr>
        <w:t>3. Субъект обязан представить заявление о регистрации в качестве налогоплательщика НДС в течение месяца по истечении периода, в котором общая стоимость облагаемых поставок превысила регистрационный порог по НДС.</w:t>
      </w:r>
    </w:p>
    <w:p w:rsidR="00665472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Регистрация по Н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ДС вст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упает в силу с первого дня месяца, следующего за месяцем, в котором органом налоговой службы принято решение о регистрации субъекта в качестве налогоплательщика НДС.</w:t>
      </w:r>
    </w:p>
    <w:p w:rsidR="0073122D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2913">
        <w:rPr>
          <w:rFonts w:ascii="Times New Roman" w:hAnsi="Times New Roman" w:cs="Times New Roman"/>
          <w:sz w:val="24"/>
          <w:szCs w:val="24"/>
        </w:rPr>
        <w:t>Если субъект, который был обязан зарегистрироваться в соответствии с требованиями части 1 настоящей статьи, не подал заявление о регистрации или подал его несвоевременно, он на основании решения налогового органа признается облагаемым субъектом с первого дня месяца, следующего за месяцем, в котором облагаемый субъект был обязан направить в налоговый орган по месту налоговой регистрации заявление о регистрации в качестве налогоплательщика НДС.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е) пункт 2 части 4 дополнить подпунктом </w:t>
      </w:r>
      <w:r w:rsidR="00665472" w:rsidRPr="004D2913">
        <w:rPr>
          <w:rFonts w:ascii="Times New Roman" w:hAnsi="Times New Roman" w:cs="Times New Roman"/>
          <w:sz w:val="24"/>
          <w:szCs w:val="24"/>
        </w:rPr>
        <w:t>«</w:t>
      </w:r>
      <w:r w:rsidRPr="004D2913">
        <w:rPr>
          <w:rFonts w:ascii="Times New Roman" w:hAnsi="Times New Roman" w:cs="Times New Roman"/>
          <w:sz w:val="24"/>
          <w:szCs w:val="24"/>
        </w:rPr>
        <w:t>в)</w:t>
      </w:r>
      <w:r w:rsidR="00665472" w:rsidRPr="004D2913">
        <w:rPr>
          <w:rFonts w:ascii="Times New Roman" w:hAnsi="Times New Roman" w:cs="Times New Roman"/>
          <w:sz w:val="24"/>
          <w:szCs w:val="24"/>
        </w:rPr>
        <w:t>»</w:t>
      </w:r>
      <w:r w:rsidRPr="004D2913">
        <w:rPr>
          <w:rFonts w:ascii="Times New Roman" w:hAnsi="Times New Roman" w:cs="Times New Roman"/>
          <w:sz w:val="24"/>
          <w:szCs w:val="24"/>
        </w:rPr>
        <w:t xml:space="preserve"> следующего содержания:  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665472" w:rsidRPr="004D2913">
        <w:rPr>
          <w:rFonts w:ascii="Times New Roman" w:hAnsi="Times New Roman" w:cs="Times New Roman"/>
          <w:sz w:val="24"/>
          <w:szCs w:val="24"/>
        </w:rPr>
        <w:t>в) письменное обязательство налогоплательщика представлять налоговую отчетность в электронной форме</w:t>
      </w:r>
      <w:proofErr w:type="gramStart"/>
      <w:r w:rsidR="00665472" w:rsidRPr="004D2913">
        <w:rPr>
          <w:rFonts w:ascii="Times New Roman" w:hAnsi="Times New Roman" w:cs="Times New Roman"/>
          <w:sz w:val="24"/>
          <w:szCs w:val="24"/>
        </w:rPr>
        <w:t>;</w:t>
      </w:r>
      <w:r w:rsidRPr="004D2913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ж) часть 10 изложить в </w:t>
      </w:r>
      <w:r w:rsidR="00665472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665472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665472" w:rsidRPr="004D2913">
        <w:rPr>
          <w:rFonts w:ascii="Times New Roman" w:hAnsi="Times New Roman" w:cs="Times New Roman"/>
          <w:sz w:val="24"/>
          <w:szCs w:val="24"/>
        </w:rPr>
        <w:t>10. Регистрация субъекта в качестве налогоплательщика НДС в добровольном порядке не допускается:</w:t>
      </w:r>
    </w:p>
    <w:p w:rsidR="00665472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2913">
        <w:rPr>
          <w:rFonts w:ascii="Times New Roman" w:hAnsi="Times New Roman" w:cs="Times New Roman"/>
          <w:sz w:val="24"/>
          <w:szCs w:val="24"/>
        </w:rPr>
        <w:t>1) для налогоплательщиков, осуществляющих уплату налогов на основе специальных налоговых режимов</w:t>
      </w:r>
      <w:r w:rsidR="005C0154" w:rsidRPr="004D2913">
        <w:rPr>
          <w:rFonts w:ascii="Times New Roman" w:hAnsi="Times New Roman" w:cs="Times New Roman"/>
          <w:sz w:val="24"/>
          <w:szCs w:val="24"/>
        </w:rPr>
        <w:t>, кроме уплачивающих налоги на основе налогового контракта</w:t>
      </w:r>
      <w:r w:rsidRPr="004D291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3122D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2) если налогоплательщик, должностные лица его органов управления, один или несколько его участников, подпадающих под определение взаимозависимого субъекта, включены в Перечень налогоплательщиков, имеющих признаки недобросовестности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3120A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</w:t>
      </w:r>
      <w:r w:rsidR="008A5B25">
        <w:rPr>
          <w:rFonts w:ascii="Times New Roman" w:hAnsi="Times New Roman" w:cs="Times New Roman"/>
          <w:sz w:val="24"/>
          <w:szCs w:val="24"/>
        </w:rPr>
        <w:t>4</w:t>
      </w:r>
      <w:r w:rsidR="0073122D" w:rsidRPr="004D2913">
        <w:rPr>
          <w:rFonts w:ascii="Times New Roman" w:hAnsi="Times New Roman" w:cs="Times New Roman"/>
          <w:sz w:val="24"/>
          <w:szCs w:val="24"/>
        </w:rPr>
        <w:t>) в статье 232: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а) пункт 2 части 1 признать ут</w:t>
      </w:r>
      <w:r w:rsidR="00462A60" w:rsidRPr="004D2913">
        <w:rPr>
          <w:rFonts w:ascii="Times New Roman" w:hAnsi="Times New Roman" w:cs="Times New Roman"/>
          <w:sz w:val="24"/>
          <w:szCs w:val="24"/>
        </w:rPr>
        <w:t>ратившим силу;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б) пункт 4 части 1 </w:t>
      </w:r>
      <w:r w:rsidR="00462A60" w:rsidRPr="004D2913">
        <w:rPr>
          <w:rFonts w:ascii="Times New Roman" w:hAnsi="Times New Roman" w:cs="Times New Roman"/>
          <w:sz w:val="24"/>
          <w:szCs w:val="24"/>
        </w:rPr>
        <w:t>признать утратившим силу;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в) часть 8 изложить в </w:t>
      </w:r>
      <w:r w:rsidR="00665472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665472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665472" w:rsidRPr="004D2913">
        <w:rPr>
          <w:rFonts w:ascii="Times New Roman" w:hAnsi="Times New Roman" w:cs="Times New Roman"/>
          <w:sz w:val="24"/>
          <w:szCs w:val="24"/>
        </w:rPr>
        <w:t>8. Не признается поставкой товара:</w:t>
      </w:r>
    </w:p>
    <w:p w:rsidR="00665472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1) утрата товара, понесенная налогоплательщиком в пределах норм естественной убыли, установленных законодательством Кыргызской Республики;</w:t>
      </w:r>
    </w:p>
    <w:p w:rsidR="0073122D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2) утрата товара и/или порча товаров, возникшая в результате обстоятельств непреодолимой силы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F2009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</w:t>
      </w:r>
      <w:r w:rsidR="008A5B25">
        <w:rPr>
          <w:rFonts w:ascii="Times New Roman" w:hAnsi="Times New Roman" w:cs="Times New Roman"/>
          <w:sz w:val="24"/>
          <w:szCs w:val="24"/>
        </w:rPr>
        <w:t>5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статьи 243 изложить в </w:t>
      </w:r>
      <w:r w:rsidR="00665472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665472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665472" w:rsidRPr="004D2913">
        <w:rPr>
          <w:rFonts w:ascii="Times New Roman" w:hAnsi="Times New Roman" w:cs="Times New Roman"/>
          <w:sz w:val="24"/>
          <w:szCs w:val="24"/>
        </w:rPr>
        <w:t>Статья 243. Финансовые услуги</w:t>
      </w:r>
    </w:p>
    <w:p w:rsidR="00665472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lastRenderedPageBreak/>
        <w:t>1. Поставка финансовых услуг является поставкой, освобожденной от НДС.</w:t>
      </w:r>
    </w:p>
    <w:p w:rsidR="00665472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2. Поставка банками аффинированных стандартных и мерных слитков, инвестиционных монет из золота, серебра, платины и палладия являются поставкой, освобожденной от НДС.</w:t>
      </w:r>
    </w:p>
    <w:p w:rsidR="00665472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3. </w:t>
      </w:r>
      <w:r w:rsidR="00DC0B81" w:rsidRPr="004D2913">
        <w:rPr>
          <w:rFonts w:ascii="Times New Roman" w:hAnsi="Times New Roman"/>
          <w:sz w:val="24"/>
          <w:szCs w:val="24"/>
        </w:rPr>
        <w:t>Поставка банками имущества, полученного от заемщиков банка в счет погашения задолженности по кредиту или в счет погашения задолженности по договору с банком в соответствии с исламским финансированием, является освобожденной от Н</w:t>
      </w:r>
      <w:proofErr w:type="gramStart"/>
      <w:r w:rsidR="00DC0B81" w:rsidRPr="004D2913">
        <w:rPr>
          <w:rFonts w:ascii="Times New Roman" w:hAnsi="Times New Roman"/>
          <w:sz w:val="24"/>
          <w:szCs w:val="24"/>
        </w:rPr>
        <w:t>ДС в пр</w:t>
      </w:r>
      <w:proofErr w:type="gramEnd"/>
      <w:r w:rsidR="00DC0B81" w:rsidRPr="004D2913">
        <w:rPr>
          <w:rFonts w:ascii="Times New Roman" w:hAnsi="Times New Roman"/>
          <w:sz w:val="24"/>
          <w:szCs w:val="24"/>
        </w:rPr>
        <w:t>еделах суммы такой задолженности.</w:t>
      </w:r>
    </w:p>
    <w:p w:rsidR="0073122D" w:rsidRPr="004D2913" w:rsidRDefault="00DC0B81" w:rsidP="00DC0B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2913">
        <w:rPr>
          <w:rFonts w:ascii="Times New Roman" w:hAnsi="Times New Roman"/>
          <w:sz w:val="24"/>
          <w:szCs w:val="24"/>
        </w:rPr>
        <w:t>В целях настоящей части задолженностью по кредиту признается задолженность по основной сумме кредита и начисленным процентам, по договору с банком в соответствии с исламским финансированием по основной сумме полученного финансирования и обязательств по ним, а также задолженности по штрафам, пеням и прочим расходам, связанным с возвратом кредита и возвратом финансирования и обязательств по ним</w:t>
      </w:r>
      <w:r w:rsidR="00665472"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F2009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</w:t>
      </w:r>
      <w:r w:rsidR="008A5B25">
        <w:rPr>
          <w:rFonts w:ascii="Times New Roman" w:hAnsi="Times New Roman" w:cs="Times New Roman"/>
          <w:sz w:val="24"/>
          <w:szCs w:val="24"/>
        </w:rPr>
        <w:t>6</w:t>
      </w:r>
      <w:r w:rsidR="0073122D" w:rsidRPr="004D2913">
        <w:rPr>
          <w:rFonts w:ascii="Times New Roman" w:hAnsi="Times New Roman" w:cs="Times New Roman"/>
          <w:sz w:val="24"/>
          <w:szCs w:val="24"/>
        </w:rPr>
        <w:t>) дополнить статьей 243-1 следующего содержания:</w:t>
      </w:r>
    </w:p>
    <w:p w:rsidR="00665472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665472" w:rsidRPr="004D2913">
        <w:rPr>
          <w:rFonts w:ascii="Times New Roman" w:hAnsi="Times New Roman" w:cs="Times New Roman"/>
          <w:sz w:val="24"/>
          <w:szCs w:val="24"/>
        </w:rPr>
        <w:t xml:space="preserve">Статья 243-1. Поставка товаров, связанных с операциями по исламскому финансированию </w:t>
      </w:r>
    </w:p>
    <w:p w:rsidR="000A0234" w:rsidRPr="004D2913" w:rsidRDefault="000A0234" w:rsidP="000A0234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 xml:space="preserve">1. </w:t>
      </w:r>
      <w:r w:rsidR="00122E38" w:rsidRPr="004D2913">
        <w:rPr>
          <w:rFonts w:ascii="Times New Roman" w:hAnsi="Times New Roman"/>
          <w:sz w:val="24"/>
          <w:szCs w:val="24"/>
        </w:rPr>
        <w:t>Поставка товаров и финансовых услуг, связанных с операциями по исламскому финансированию является поставкой, освобожденной от НДС</w:t>
      </w:r>
      <w:r w:rsidRPr="004D2913">
        <w:rPr>
          <w:rFonts w:ascii="Times New Roman" w:hAnsi="Times New Roman"/>
          <w:sz w:val="24"/>
          <w:szCs w:val="24"/>
        </w:rPr>
        <w:t>.</w:t>
      </w:r>
    </w:p>
    <w:p w:rsidR="000A0234" w:rsidRPr="004D2913" w:rsidRDefault="000A0234" w:rsidP="000A0234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2. В целях части 1 настоящей статьи освобожденной от НДС поставкой товаров является:</w:t>
      </w:r>
    </w:p>
    <w:p w:rsidR="000A0234" w:rsidRPr="004D2913" w:rsidRDefault="000A0234" w:rsidP="000A0234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1) для банка:</w:t>
      </w:r>
    </w:p>
    <w:p w:rsidR="00122E38" w:rsidRPr="004D2913" w:rsidRDefault="000A0234" w:rsidP="00122E38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 xml:space="preserve">а) </w:t>
      </w:r>
      <w:r w:rsidR="00122E38" w:rsidRPr="004D2913">
        <w:rPr>
          <w:rFonts w:ascii="Times New Roman" w:hAnsi="Times New Roman"/>
          <w:sz w:val="24"/>
          <w:szCs w:val="24"/>
        </w:rPr>
        <w:t>поставка товара для передачи в качестве основных средств на условиях аренды (</w:t>
      </w:r>
      <w:proofErr w:type="spellStart"/>
      <w:r w:rsidR="00122E38" w:rsidRPr="004D2913">
        <w:rPr>
          <w:rFonts w:ascii="Times New Roman" w:hAnsi="Times New Roman"/>
          <w:sz w:val="24"/>
          <w:szCs w:val="24"/>
        </w:rPr>
        <w:t>иджара</w:t>
      </w:r>
      <w:proofErr w:type="spellEnd"/>
      <w:r w:rsidR="00122E38" w:rsidRPr="004D2913">
        <w:rPr>
          <w:rFonts w:ascii="Times New Roman" w:hAnsi="Times New Roman"/>
          <w:sz w:val="24"/>
          <w:szCs w:val="24"/>
        </w:rPr>
        <w:t xml:space="preserve">) и финансовой аренды по договору </w:t>
      </w:r>
      <w:proofErr w:type="spellStart"/>
      <w:r w:rsidR="00122E38" w:rsidRPr="004D2913">
        <w:rPr>
          <w:rFonts w:ascii="Times New Roman" w:hAnsi="Times New Roman"/>
          <w:sz w:val="24"/>
          <w:szCs w:val="24"/>
        </w:rPr>
        <w:t>иджара</w:t>
      </w:r>
      <w:proofErr w:type="spellEnd"/>
      <w:r w:rsidR="00122E38" w:rsidRPr="004D29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2E38" w:rsidRPr="004D2913">
        <w:rPr>
          <w:rFonts w:ascii="Times New Roman" w:hAnsi="Times New Roman"/>
          <w:sz w:val="24"/>
          <w:szCs w:val="24"/>
        </w:rPr>
        <w:t>мунтахийя</w:t>
      </w:r>
      <w:proofErr w:type="spellEnd"/>
      <w:r w:rsidR="00122E38" w:rsidRPr="004D29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2E38" w:rsidRPr="004D2913">
        <w:rPr>
          <w:rFonts w:ascii="Times New Roman" w:hAnsi="Times New Roman"/>
          <w:sz w:val="24"/>
          <w:szCs w:val="24"/>
        </w:rPr>
        <w:t>биттамлик</w:t>
      </w:r>
      <w:proofErr w:type="spellEnd"/>
      <w:r w:rsidR="00122E38" w:rsidRPr="004D2913">
        <w:rPr>
          <w:rFonts w:ascii="Times New Roman" w:hAnsi="Times New Roman"/>
          <w:sz w:val="24"/>
          <w:szCs w:val="24"/>
        </w:rPr>
        <w:t xml:space="preserve"> в соответствии с исламским финансированием;</w:t>
      </w:r>
    </w:p>
    <w:p w:rsidR="00122E38" w:rsidRPr="004D2913" w:rsidRDefault="00122E38" w:rsidP="00122E38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б) передача и возврат имущества между партнером и организацией по договору шарика/</w:t>
      </w:r>
      <w:proofErr w:type="spellStart"/>
      <w:r w:rsidRPr="004D2913">
        <w:rPr>
          <w:rFonts w:ascii="Times New Roman" w:hAnsi="Times New Roman"/>
          <w:sz w:val="24"/>
          <w:szCs w:val="24"/>
        </w:rPr>
        <w:t>мушарака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2913">
        <w:rPr>
          <w:rFonts w:ascii="Times New Roman" w:hAnsi="Times New Roman"/>
          <w:sz w:val="24"/>
          <w:szCs w:val="24"/>
        </w:rPr>
        <w:t>мурабаха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салам и </w:t>
      </w:r>
      <w:proofErr w:type="spellStart"/>
      <w:r w:rsidRPr="004D2913">
        <w:rPr>
          <w:rFonts w:ascii="Times New Roman" w:hAnsi="Times New Roman"/>
          <w:sz w:val="24"/>
          <w:szCs w:val="24"/>
        </w:rPr>
        <w:t>истиснаа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в соответствии с исламским финансированием;</w:t>
      </w:r>
    </w:p>
    <w:p w:rsidR="00122E38" w:rsidRPr="004D2913" w:rsidRDefault="00122E38" w:rsidP="00122E38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 xml:space="preserve">в) поставка товара для передачи в виде финансирования по договору </w:t>
      </w:r>
      <w:r w:rsidRPr="004D2913">
        <w:rPr>
          <w:rFonts w:ascii="Times New Roman" w:hAnsi="Times New Roman"/>
          <w:noProof/>
          <w:sz w:val="24"/>
          <w:szCs w:val="24"/>
        </w:rPr>
        <w:t>в соответствии с исламским финансированием</w:t>
      </w:r>
      <w:r w:rsidRPr="004D2913">
        <w:rPr>
          <w:rFonts w:ascii="Times New Roman" w:hAnsi="Times New Roman"/>
          <w:sz w:val="24"/>
          <w:szCs w:val="24"/>
        </w:rPr>
        <w:t>;</w:t>
      </w:r>
    </w:p>
    <w:p w:rsidR="00122E38" w:rsidRPr="004D2913" w:rsidRDefault="00122E38" w:rsidP="00122E38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2913">
        <w:rPr>
          <w:rFonts w:ascii="Times New Roman" w:hAnsi="Times New Roman"/>
          <w:sz w:val="24"/>
          <w:szCs w:val="24"/>
        </w:rPr>
        <w:t xml:space="preserve">г) поставка товара и/или имущества принятого в собственность банка в качестве погашения задолженности клиента в пределах суммы такой задолженности по договору </w:t>
      </w:r>
      <w:r w:rsidRPr="004D2913">
        <w:rPr>
          <w:rFonts w:ascii="Times New Roman" w:hAnsi="Times New Roman"/>
          <w:noProof/>
          <w:sz w:val="24"/>
          <w:szCs w:val="24"/>
        </w:rPr>
        <w:t>в соответствии с исламскими финансированием.</w:t>
      </w:r>
      <w:proofErr w:type="gramEnd"/>
    </w:p>
    <w:p w:rsidR="00122E38" w:rsidRPr="004D2913" w:rsidRDefault="00122E38" w:rsidP="00122E38">
      <w:pPr>
        <w:spacing w:after="0" w:line="240" w:lineRule="auto"/>
        <w:ind w:firstLine="459"/>
        <w:jc w:val="both"/>
        <w:rPr>
          <w:rFonts w:ascii="Times New Roman" w:hAnsi="Times New Roman"/>
          <w:bCs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 xml:space="preserve">В целях подпункта г) данного пункта задолженностью признается обязательства клиента по </w:t>
      </w:r>
      <w:proofErr w:type="spellStart"/>
      <w:r w:rsidRPr="004D2913">
        <w:rPr>
          <w:rFonts w:ascii="Times New Roman" w:hAnsi="Times New Roman"/>
          <w:sz w:val="24"/>
          <w:szCs w:val="24"/>
        </w:rPr>
        <w:t>задолжености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по основной сумме полученного финансирования и начисленному доходу по данному финансированию, по штрафам, пеням и прочим расходам, связанным возвратом такой </w:t>
      </w:r>
      <w:proofErr w:type="spellStart"/>
      <w:r w:rsidRPr="004D2913">
        <w:rPr>
          <w:rFonts w:ascii="Times New Roman" w:hAnsi="Times New Roman"/>
          <w:sz w:val="24"/>
          <w:szCs w:val="24"/>
        </w:rPr>
        <w:t>задолжености</w:t>
      </w:r>
      <w:proofErr w:type="spellEnd"/>
      <w:r w:rsidRPr="004D2913">
        <w:rPr>
          <w:rFonts w:ascii="Times New Roman" w:hAnsi="Times New Roman"/>
          <w:sz w:val="24"/>
          <w:szCs w:val="24"/>
        </w:rPr>
        <w:t>.</w:t>
      </w:r>
    </w:p>
    <w:p w:rsidR="00122E38" w:rsidRPr="004D2913" w:rsidRDefault="00122E38" w:rsidP="00122E38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2) для поставщика:</w:t>
      </w:r>
    </w:p>
    <w:p w:rsidR="00122E38" w:rsidRPr="004D2913" w:rsidRDefault="00122E38" w:rsidP="00122E38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а) поставка товара для передачи в качестве основных средств на условиях аренды (</w:t>
      </w:r>
      <w:proofErr w:type="spellStart"/>
      <w:r w:rsidRPr="004D2913">
        <w:rPr>
          <w:rFonts w:ascii="Times New Roman" w:hAnsi="Times New Roman"/>
          <w:sz w:val="24"/>
          <w:szCs w:val="24"/>
        </w:rPr>
        <w:t>иджара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) и финансовой аренды по договору </w:t>
      </w:r>
      <w:proofErr w:type="spellStart"/>
      <w:r w:rsidRPr="004D2913">
        <w:rPr>
          <w:rFonts w:ascii="Times New Roman" w:hAnsi="Times New Roman"/>
          <w:sz w:val="24"/>
          <w:szCs w:val="24"/>
        </w:rPr>
        <w:t>иджара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913">
        <w:rPr>
          <w:rFonts w:ascii="Times New Roman" w:hAnsi="Times New Roman"/>
          <w:sz w:val="24"/>
          <w:szCs w:val="24"/>
        </w:rPr>
        <w:t>мунтахийя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913">
        <w:rPr>
          <w:rFonts w:ascii="Times New Roman" w:hAnsi="Times New Roman"/>
          <w:sz w:val="24"/>
          <w:szCs w:val="24"/>
        </w:rPr>
        <w:t>биттамлик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в соответствии с исламским финансированием;</w:t>
      </w:r>
    </w:p>
    <w:p w:rsidR="00122E38" w:rsidRPr="004D2913" w:rsidRDefault="00122E38" w:rsidP="00122E38">
      <w:pPr>
        <w:spacing w:after="0" w:line="240" w:lineRule="auto"/>
        <w:ind w:firstLine="459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б) передача и возврат имущества между партнером и организацией по договору шарика/</w:t>
      </w:r>
      <w:proofErr w:type="spellStart"/>
      <w:r w:rsidRPr="004D2913">
        <w:rPr>
          <w:rFonts w:ascii="Times New Roman" w:hAnsi="Times New Roman"/>
          <w:sz w:val="24"/>
          <w:szCs w:val="24"/>
        </w:rPr>
        <w:t>мушарака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D2913">
        <w:rPr>
          <w:rFonts w:ascii="Times New Roman" w:hAnsi="Times New Roman"/>
          <w:sz w:val="24"/>
          <w:szCs w:val="24"/>
        </w:rPr>
        <w:t>мурабаха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в соответствии с исламским финансированием;</w:t>
      </w:r>
    </w:p>
    <w:p w:rsidR="0073122D" w:rsidRPr="004D2913" w:rsidRDefault="00122E38" w:rsidP="00122E38">
      <w:pPr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 xml:space="preserve">в) поставка товара для передачи по договору </w:t>
      </w:r>
      <w:r w:rsidRPr="004D2913">
        <w:rPr>
          <w:rFonts w:ascii="Times New Roman" w:hAnsi="Times New Roman"/>
          <w:noProof/>
          <w:sz w:val="24"/>
          <w:szCs w:val="24"/>
        </w:rPr>
        <w:t xml:space="preserve">в соответствии с исламским финансированием </w:t>
      </w:r>
      <w:r w:rsidRPr="004D2913">
        <w:rPr>
          <w:rFonts w:ascii="Times New Roman" w:hAnsi="Times New Roman"/>
          <w:sz w:val="24"/>
          <w:szCs w:val="24"/>
        </w:rPr>
        <w:t>если клиентом является налогоплательщик НДС</w:t>
      </w:r>
      <w:proofErr w:type="gramStart"/>
      <w:r w:rsidR="000A0234" w:rsidRPr="004D2913">
        <w:rPr>
          <w:rFonts w:ascii="Times New Roman" w:hAnsi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7360" w:rsidRPr="004D2913" w:rsidRDefault="00F2009A" w:rsidP="00DF736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</w:t>
      </w:r>
      <w:r w:rsidR="008A5B25">
        <w:rPr>
          <w:rFonts w:ascii="Times New Roman" w:hAnsi="Times New Roman" w:cs="Times New Roman"/>
          <w:sz w:val="24"/>
          <w:szCs w:val="24"/>
        </w:rPr>
        <w:t>7</w:t>
      </w:r>
      <w:r w:rsidR="00DF7360" w:rsidRPr="004D2913">
        <w:rPr>
          <w:rFonts w:ascii="Times New Roman" w:hAnsi="Times New Roman" w:cs="Times New Roman"/>
          <w:sz w:val="24"/>
          <w:szCs w:val="24"/>
        </w:rPr>
        <w:t>)</w:t>
      </w:r>
      <w:r w:rsidR="00DF7360" w:rsidRPr="004D2913">
        <w:rPr>
          <w:rFonts w:ascii="Times New Roman" w:hAnsi="Times New Roman"/>
          <w:sz w:val="24"/>
          <w:szCs w:val="24"/>
        </w:rPr>
        <w:t xml:space="preserve"> пункт 1 статьи 257 дополнить подпунктом 17 следующего содержания:</w:t>
      </w:r>
    </w:p>
    <w:p w:rsidR="00DF7360" w:rsidRPr="004D2913" w:rsidRDefault="00DF7360" w:rsidP="00DF736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«17) Аффинированные стандартные и мерные слитки, ввозимые Национальным банком Кыргызской Республики</w:t>
      </w:r>
      <w:proofErr w:type="gramStart"/>
      <w:r w:rsidRPr="004D2913">
        <w:rPr>
          <w:rFonts w:ascii="Times New Roman" w:hAnsi="Times New Roman"/>
          <w:sz w:val="24"/>
          <w:szCs w:val="24"/>
        </w:rPr>
        <w:t>.»;</w:t>
      </w:r>
      <w:proofErr w:type="gramEnd"/>
    </w:p>
    <w:p w:rsidR="00DF7360" w:rsidRPr="004D2913" w:rsidRDefault="00DF7360" w:rsidP="00D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</w:t>
      </w:r>
      <w:r w:rsidR="008A5B25">
        <w:rPr>
          <w:rFonts w:ascii="Times New Roman" w:hAnsi="Times New Roman" w:cs="Times New Roman"/>
          <w:sz w:val="24"/>
          <w:szCs w:val="24"/>
        </w:rPr>
        <w:t>8</w:t>
      </w:r>
      <w:r w:rsidR="0073122D" w:rsidRPr="004D2913">
        <w:rPr>
          <w:rFonts w:ascii="Times New Roman" w:hAnsi="Times New Roman" w:cs="Times New Roman"/>
          <w:sz w:val="24"/>
          <w:szCs w:val="24"/>
        </w:rPr>
        <w:t>) в статье 259:</w:t>
      </w:r>
    </w:p>
    <w:p w:rsidR="00665472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а) </w:t>
      </w:r>
      <w:r w:rsidR="00665472" w:rsidRPr="004D2913">
        <w:rPr>
          <w:rFonts w:ascii="Times New Roman" w:hAnsi="Times New Roman" w:cs="Times New Roman"/>
          <w:sz w:val="24"/>
          <w:szCs w:val="24"/>
        </w:rPr>
        <w:t>наименование и часть 1 изложить в следующей редакции:</w:t>
      </w:r>
    </w:p>
    <w:p w:rsidR="00665472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665472" w:rsidRPr="004D2913">
        <w:rPr>
          <w:rFonts w:ascii="Times New Roman" w:hAnsi="Times New Roman" w:cs="Times New Roman"/>
          <w:sz w:val="24"/>
          <w:szCs w:val="24"/>
        </w:rPr>
        <w:t>Статья 259. Освобождение от НДС импорта и реимпорта основных средств, а также отдельных товаров на территорию Кыргызской Республики</w:t>
      </w:r>
    </w:p>
    <w:p w:rsidR="00665472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1. Импорт и реимпорт на территорию Кыргызской Республики товара, стоимость которого составляет не менее 2000 расчетных показателей, ввозимого на территорию Кыргызской Республики плательщиком НДС, освобождается от НДС на импорт, если товар ввозится в качестве:</w:t>
      </w:r>
    </w:p>
    <w:p w:rsidR="00665472" w:rsidRPr="004D2913" w:rsidRDefault="00665472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1) основного средства непосредственно для собственных производственных целей;</w:t>
      </w:r>
    </w:p>
    <w:p w:rsidR="0073122D" w:rsidRPr="004D2913" w:rsidRDefault="000A0234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2) </w:t>
      </w:r>
      <w:r w:rsidR="00665472" w:rsidRPr="004D2913">
        <w:rPr>
          <w:rFonts w:ascii="Times New Roman" w:hAnsi="Times New Roman" w:cs="Times New Roman"/>
          <w:sz w:val="24"/>
          <w:szCs w:val="24"/>
        </w:rPr>
        <w:t xml:space="preserve">товара, приобретенного по договорам </w:t>
      </w:r>
      <w:r w:rsidRPr="004D2913">
        <w:rPr>
          <w:rFonts w:ascii="Times New Roman" w:hAnsi="Times New Roman" w:cs="Times New Roman"/>
          <w:sz w:val="24"/>
          <w:szCs w:val="24"/>
        </w:rPr>
        <w:t>в соответствии с</w:t>
      </w:r>
      <w:r w:rsidR="00665472" w:rsidRPr="004D2913">
        <w:rPr>
          <w:rFonts w:ascii="Times New Roman" w:hAnsi="Times New Roman" w:cs="Times New Roman"/>
          <w:sz w:val="24"/>
          <w:szCs w:val="24"/>
        </w:rPr>
        <w:t xml:space="preserve"> исламским финансированием</w:t>
      </w:r>
      <w:proofErr w:type="gramStart"/>
      <w:r w:rsidR="00665472"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73122D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б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дополнить частью </w:t>
      </w:r>
      <w:r w:rsidRPr="004D2913">
        <w:rPr>
          <w:rFonts w:ascii="Times New Roman" w:hAnsi="Times New Roman" w:cs="Times New Roman"/>
          <w:sz w:val="24"/>
          <w:szCs w:val="24"/>
        </w:rPr>
        <w:t>3-</w:t>
      </w:r>
      <w:r w:rsidR="0073122D" w:rsidRPr="004D2913">
        <w:rPr>
          <w:rFonts w:ascii="Times New Roman" w:hAnsi="Times New Roman" w:cs="Times New Roman"/>
          <w:sz w:val="24"/>
          <w:szCs w:val="24"/>
        </w:rPr>
        <w:t>1 следующего содержания:</w:t>
      </w:r>
    </w:p>
    <w:p w:rsidR="000A0234" w:rsidRPr="004D2913" w:rsidRDefault="0073122D" w:rsidP="000A02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AC078C" w:rsidRPr="004D2913">
        <w:rPr>
          <w:rFonts w:ascii="Times New Roman" w:hAnsi="Times New Roman" w:cs="Times New Roman"/>
          <w:sz w:val="24"/>
          <w:szCs w:val="24"/>
        </w:rPr>
        <w:t xml:space="preserve">3-1. Импорт и реимпорт товара, предусмотренного частью 2 настоящей статьи, </w:t>
      </w:r>
      <w:r w:rsidR="000A0234" w:rsidRPr="004D2913">
        <w:rPr>
          <w:rFonts w:ascii="Times New Roman" w:hAnsi="Times New Roman" w:cs="Times New Roman"/>
          <w:sz w:val="24"/>
          <w:szCs w:val="24"/>
        </w:rPr>
        <w:t>осуществляемый субъектом</w:t>
      </w:r>
      <w:r w:rsidR="00AC078C" w:rsidRPr="004D2913">
        <w:rPr>
          <w:rFonts w:ascii="Times New Roman" w:hAnsi="Times New Roman" w:cs="Times New Roman"/>
          <w:sz w:val="24"/>
          <w:szCs w:val="24"/>
        </w:rPr>
        <w:t xml:space="preserve"> по договору финансовой аренды, освобождается от уплаты НДС на импорт незави</w:t>
      </w:r>
      <w:r w:rsidR="000A0234" w:rsidRPr="004D2913">
        <w:rPr>
          <w:rFonts w:ascii="Times New Roman" w:hAnsi="Times New Roman" w:cs="Times New Roman"/>
          <w:sz w:val="24"/>
          <w:szCs w:val="24"/>
        </w:rPr>
        <w:t>симо от факта регистрации этого</w:t>
      </w:r>
      <w:r w:rsidR="00AC078C" w:rsidRPr="004D2913">
        <w:rPr>
          <w:rFonts w:ascii="Times New Roman" w:hAnsi="Times New Roman" w:cs="Times New Roman"/>
          <w:sz w:val="24"/>
          <w:szCs w:val="24"/>
        </w:rPr>
        <w:t xml:space="preserve"> субъекта в качестве налогоплательщика НДС</w:t>
      </w:r>
      <w:proofErr w:type="gramStart"/>
      <w:r w:rsidR="00AC078C" w:rsidRPr="004D2913">
        <w:rPr>
          <w:rFonts w:ascii="Times New Roman" w:hAnsi="Times New Roman" w:cs="Times New Roman"/>
          <w:sz w:val="24"/>
          <w:szCs w:val="24"/>
        </w:rPr>
        <w:t>.</w:t>
      </w:r>
      <w:r w:rsidR="000A0234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73122D" w:rsidRPr="004D2913" w:rsidRDefault="00AC078C" w:rsidP="000A02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в</w:t>
      </w:r>
      <w:r w:rsidR="0073122D" w:rsidRPr="004D2913">
        <w:rPr>
          <w:rFonts w:ascii="Times New Roman" w:hAnsi="Times New Roman" w:cs="Times New Roman"/>
          <w:sz w:val="24"/>
          <w:szCs w:val="24"/>
        </w:rPr>
        <w:t>) часть 6 признать утратившей силу;</w:t>
      </w:r>
    </w:p>
    <w:p w:rsidR="0073122D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г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часть 7 изложить в </w:t>
      </w:r>
      <w:r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AC078C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AC078C" w:rsidRPr="004D2913">
        <w:rPr>
          <w:rFonts w:ascii="Times New Roman" w:hAnsi="Times New Roman" w:cs="Times New Roman"/>
          <w:sz w:val="24"/>
          <w:szCs w:val="24"/>
        </w:rPr>
        <w:t>7. В целях настоящей статьи не является отчуждением передача товара:</w:t>
      </w:r>
    </w:p>
    <w:p w:rsidR="00AC078C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1) по договору финансовой аренды;</w:t>
      </w:r>
    </w:p>
    <w:p w:rsidR="00AC078C" w:rsidRPr="004D2913" w:rsidRDefault="00AC078C" w:rsidP="000A02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2) по договорам</w:t>
      </w:r>
      <w:r w:rsidR="00E2287B" w:rsidRPr="004D2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87B" w:rsidRPr="004D2913">
        <w:rPr>
          <w:rFonts w:ascii="Times New Roman" w:hAnsi="Times New Roman"/>
          <w:bCs/>
          <w:sz w:val="24"/>
          <w:szCs w:val="24"/>
        </w:rPr>
        <w:t>мурабаха</w:t>
      </w:r>
      <w:proofErr w:type="spellEnd"/>
      <w:r w:rsidR="00E2287B" w:rsidRPr="004D291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E2287B" w:rsidRPr="004D2913">
        <w:rPr>
          <w:rFonts w:ascii="Times New Roman" w:hAnsi="Times New Roman"/>
          <w:bCs/>
          <w:sz w:val="24"/>
          <w:szCs w:val="24"/>
        </w:rPr>
        <w:t>иджара</w:t>
      </w:r>
      <w:proofErr w:type="spellEnd"/>
      <w:r w:rsidR="00E2287B" w:rsidRPr="004D291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2287B" w:rsidRPr="004D2913">
        <w:rPr>
          <w:rFonts w:ascii="Times New Roman" w:hAnsi="Times New Roman"/>
          <w:bCs/>
          <w:sz w:val="24"/>
          <w:szCs w:val="24"/>
        </w:rPr>
        <w:t>мунтахийя</w:t>
      </w:r>
      <w:proofErr w:type="spellEnd"/>
      <w:r w:rsidR="00E2287B" w:rsidRPr="004D291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2287B" w:rsidRPr="004D2913">
        <w:rPr>
          <w:rFonts w:ascii="Times New Roman" w:hAnsi="Times New Roman"/>
          <w:bCs/>
          <w:sz w:val="24"/>
          <w:szCs w:val="24"/>
        </w:rPr>
        <w:t>биттамлик</w:t>
      </w:r>
      <w:proofErr w:type="spellEnd"/>
      <w:r w:rsidR="00E2287B" w:rsidRPr="004D2913">
        <w:rPr>
          <w:rFonts w:ascii="Times New Roman" w:hAnsi="Times New Roman" w:cs="Times New Roman"/>
          <w:sz w:val="24"/>
          <w:szCs w:val="24"/>
        </w:rPr>
        <w:t xml:space="preserve"> </w:t>
      </w:r>
      <w:r w:rsidRPr="004D2913">
        <w:rPr>
          <w:rFonts w:ascii="Times New Roman" w:hAnsi="Times New Roman" w:cs="Times New Roman"/>
          <w:sz w:val="24"/>
          <w:szCs w:val="24"/>
        </w:rPr>
        <w:t>в соответствии с исламским финансированием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</w:t>
      </w:r>
      <w:r w:rsidR="008A5B25">
        <w:rPr>
          <w:rFonts w:ascii="Times New Roman" w:hAnsi="Times New Roman" w:cs="Times New Roman"/>
          <w:sz w:val="24"/>
          <w:szCs w:val="24"/>
        </w:rPr>
        <w:t>9</w:t>
      </w:r>
      <w:r w:rsidRPr="004D2913">
        <w:rPr>
          <w:rFonts w:ascii="Times New Roman" w:hAnsi="Times New Roman" w:cs="Times New Roman"/>
          <w:sz w:val="24"/>
          <w:szCs w:val="24"/>
        </w:rPr>
        <w:t>) статью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277 изложить в </w:t>
      </w:r>
      <w:r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AC078C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AC078C" w:rsidRPr="004D2913">
        <w:rPr>
          <w:rFonts w:ascii="Times New Roman" w:hAnsi="Times New Roman" w:cs="Times New Roman"/>
          <w:sz w:val="24"/>
          <w:szCs w:val="24"/>
        </w:rPr>
        <w:t>Статья 277. Порядок уплаты НДС при осуществлении поставок в соответствии с договором простого товарищества и доверительного управления</w:t>
      </w:r>
    </w:p>
    <w:p w:rsidR="00AC078C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1. Под простым товариществом понимается договор о совместной деятельности, а также договор о партнерстве, заключенный в соответствии с исламским финансированием.</w:t>
      </w:r>
    </w:p>
    <w:p w:rsidR="00AC078C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Облагаемые поставки, возникающие в рамках деятельности простого товарищества, признаются облагаемыми поставками налогоплательщика, на которого возложена обязанность ведения учета в соответствии с договором простого товарищества.</w:t>
      </w:r>
    </w:p>
    <w:p w:rsidR="00AC078C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Право на зачет НДС за приобретенные материальные ресурсы для деятельности простого товарищества имеет налогоплательщик, на которого возложена обязанность ведения учета в соответствии с договором простого товарищества.</w:t>
      </w:r>
    </w:p>
    <w:p w:rsidR="00AC078C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2. Облагаемые поставки, возникающие в рамках деятельности доверительного управления имуществом, признаются облагаемыми поставками доверительного управляющего.</w:t>
      </w:r>
    </w:p>
    <w:p w:rsidR="00AC078C" w:rsidRPr="004D2913" w:rsidRDefault="00AC078C" w:rsidP="000A02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Право на зачет НДС за приобретенные материальные ресурсы в рамках доверительного управления имуществом имеет доверительный управляющий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8A5B2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73122D" w:rsidRPr="004D2913">
        <w:rPr>
          <w:rFonts w:ascii="Times New Roman" w:hAnsi="Times New Roman" w:cs="Times New Roman"/>
          <w:sz w:val="24"/>
          <w:szCs w:val="24"/>
        </w:rPr>
        <w:t>) дополнить статьей 281-1 следующего содержания:</w:t>
      </w:r>
    </w:p>
    <w:p w:rsidR="00AC078C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AC078C" w:rsidRPr="004D2913">
        <w:rPr>
          <w:rFonts w:ascii="Times New Roman" w:hAnsi="Times New Roman" w:cs="Times New Roman"/>
          <w:sz w:val="24"/>
          <w:szCs w:val="24"/>
        </w:rPr>
        <w:t>Статья 281-1. Особенности возврата НДС отдельным субъектам</w:t>
      </w:r>
    </w:p>
    <w:p w:rsidR="00AC078C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1. НДС на импорт, уплаченный сельскохозяйственным производителем, осуществляющим деятельность по разведению сельскохозяйственной птицы, при ввозе кормов по товарным позициям, установленным в перечне, утверждаемым Правительством Кыргызской Республики, подлежит возмещению и/или возврату из бюджета.</w:t>
      </w:r>
    </w:p>
    <w:p w:rsidR="0073122D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2. Порядок возмещения и/или возврата НДС, предусмотренный настоящей статьи, устанавливается Правительством Кыргызской Республики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8A5B2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</w:t>
      </w:r>
      <w:r w:rsidR="00AC078C" w:rsidRPr="004D2913">
        <w:rPr>
          <w:rFonts w:ascii="Times New Roman" w:hAnsi="Times New Roman" w:cs="Times New Roman"/>
          <w:sz w:val="24"/>
          <w:szCs w:val="24"/>
        </w:rPr>
        <w:t>часть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1 статьи 287 </w:t>
      </w:r>
      <w:r w:rsidR="00AC078C" w:rsidRPr="004D2913">
        <w:rPr>
          <w:rFonts w:ascii="Times New Roman" w:hAnsi="Times New Roman" w:cs="Times New Roman"/>
          <w:sz w:val="24"/>
          <w:szCs w:val="24"/>
        </w:rPr>
        <w:t>дополнить позициями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AC078C" w:rsidRPr="004D2913" w:rsidRDefault="00AC078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8647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562"/>
        <w:gridCol w:w="1556"/>
      </w:tblGrid>
      <w:tr w:rsidR="00AC078C" w:rsidRPr="004D2913" w:rsidTr="00AC078C">
        <w:tc>
          <w:tcPr>
            <w:tcW w:w="2459" w:type="pct"/>
          </w:tcPr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Газ углеводородный сжиженный, используемый в качестве </w:t>
            </w: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автомобильного топлива</w:t>
            </w:r>
          </w:p>
        </w:tc>
        <w:tc>
          <w:tcPr>
            <w:tcW w:w="738" w:type="pct"/>
          </w:tcPr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из 2711</w:t>
            </w:r>
          </w:p>
        </w:tc>
        <w:tc>
          <w:tcPr>
            <w:tcW w:w="903" w:type="pct"/>
          </w:tcPr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00" w:type="pct"/>
          </w:tcPr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</w:t>
            </w:r>
          </w:p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сомов</w:t>
            </w:r>
          </w:p>
        </w:tc>
      </w:tr>
      <w:tr w:rsidR="00AC078C" w:rsidRPr="004D2913" w:rsidTr="00AC078C">
        <w:tc>
          <w:tcPr>
            <w:tcW w:w="2459" w:type="pct"/>
          </w:tcPr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Газ природный топливный компримированный, используемый в качестве автомобильного топлива </w:t>
            </w:r>
          </w:p>
        </w:tc>
        <w:tc>
          <w:tcPr>
            <w:tcW w:w="738" w:type="pct"/>
          </w:tcPr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2711</w:t>
            </w:r>
          </w:p>
        </w:tc>
        <w:tc>
          <w:tcPr>
            <w:tcW w:w="903" w:type="pct"/>
          </w:tcPr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00" w:type="pct"/>
          </w:tcPr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</w:t>
            </w:r>
          </w:p>
          <w:p w:rsidR="00AC078C" w:rsidRPr="004D2913" w:rsidRDefault="00AC078C" w:rsidP="00F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9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сомов</w:t>
            </w:r>
          </w:p>
        </w:tc>
      </w:tr>
    </w:tbl>
    <w:p w:rsidR="0073122D" w:rsidRPr="004D2913" w:rsidRDefault="00AC078C" w:rsidP="00FD19C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»</w:t>
      </w:r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98020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A5B25">
        <w:rPr>
          <w:rFonts w:ascii="Times New Roman" w:hAnsi="Times New Roman" w:cs="Times New Roman"/>
          <w:sz w:val="24"/>
          <w:szCs w:val="24"/>
        </w:rPr>
        <w:t>2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) </w:t>
      </w:r>
      <w:r w:rsidR="004A7AF4" w:rsidRPr="004D2913">
        <w:rPr>
          <w:rFonts w:ascii="Times New Roman" w:hAnsi="Times New Roman" w:cs="Times New Roman"/>
          <w:sz w:val="24"/>
          <w:szCs w:val="24"/>
        </w:rPr>
        <w:t>часть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1 статьи 290 дополнить пунктом 4 следующего содержания:  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4A7AF4" w:rsidRPr="004D2913">
        <w:rPr>
          <w:rFonts w:ascii="Times New Roman" w:hAnsi="Times New Roman" w:cs="Times New Roman"/>
          <w:sz w:val="24"/>
          <w:szCs w:val="24"/>
        </w:rPr>
        <w:t>4) по производимым подакцизным товарам, не подлежащим обозначению маркой акцизного налога, - не позднее 20 числа месяца, следующего за отчетным налоговым периодом</w:t>
      </w:r>
      <w:proofErr w:type="gramStart"/>
      <w:r w:rsidR="004A7AF4" w:rsidRPr="004D2913">
        <w:rPr>
          <w:rFonts w:ascii="Times New Roman" w:hAnsi="Times New Roman" w:cs="Times New Roman"/>
          <w:sz w:val="24"/>
          <w:szCs w:val="24"/>
        </w:rPr>
        <w:t>.</w:t>
      </w:r>
      <w:r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8A5B25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73122D" w:rsidRPr="004D2913">
        <w:rPr>
          <w:rFonts w:ascii="Times New Roman" w:hAnsi="Times New Roman" w:cs="Times New Roman"/>
          <w:sz w:val="24"/>
          <w:szCs w:val="24"/>
        </w:rPr>
        <w:t>) часть 4 статьи 315 изложить в</w:t>
      </w:r>
      <w:r w:rsidR="004A7AF4" w:rsidRPr="004D2913">
        <w:rPr>
          <w:rFonts w:ascii="Times New Roman" w:hAnsi="Times New Roman" w:cs="Times New Roman"/>
          <w:sz w:val="24"/>
          <w:szCs w:val="24"/>
        </w:rPr>
        <w:t xml:space="preserve"> следующей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4A7AF4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4A7AF4" w:rsidRPr="004D2913">
        <w:rPr>
          <w:rFonts w:ascii="Times New Roman" w:hAnsi="Times New Roman" w:cs="Times New Roman"/>
          <w:sz w:val="24"/>
          <w:szCs w:val="24"/>
        </w:rPr>
        <w:t>4. От уплаты налога с продаж освобождается:</w:t>
      </w:r>
    </w:p>
    <w:p w:rsidR="004A7AF4" w:rsidRPr="004D2913" w:rsidRDefault="004A7AF4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1) </w:t>
      </w:r>
      <w:r w:rsidR="008D7AB4" w:rsidRPr="004D2913">
        <w:rPr>
          <w:rFonts w:ascii="Times New Roman" w:hAnsi="Times New Roman"/>
          <w:sz w:val="24"/>
          <w:szCs w:val="24"/>
        </w:rPr>
        <w:t>реализация банками аффинированных стандартных и мерных слитков, инвестиционных монет из золота, серебра, платины и палладия</w:t>
      </w:r>
      <w:r w:rsidRPr="004D2913">
        <w:rPr>
          <w:rFonts w:ascii="Times New Roman" w:hAnsi="Times New Roman" w:cs="Times New Roman"/>
          <w:sz w:val="24"/>
          <w:szCs w:val="24"/>
        </w:rPr>
        <w:t>;</w:t>
      </w:r>
    </w:p>
    <w:p w:rsidR="0073122D" w:rsidRPr="004D2913" w:rsidRDefault="004A7AF4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2) лизинговые платежи и платежи по договору </w:t>
      </w:r>
      <w:proofErr w:type="spellStart"/>
      <w:r w:rsidRPr="004D2913">
        <w:rPr>
          <w:rFonts w:ascii="Times New Roman" w:hAnsi="Times New Roman" w:cs="Times New Roman"/>
          <w:sz w:val="24"/>
          <w:szCs w:val="24"/>
        </w:rPr>
        <w:t>иджара</w:t>
      </w:r>
      <w:proofErr w:type="spellEnd"/>
      <w:r w:rsidRPr="004D2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913">
        <w:rPr>
          <w:rFonts w:ascii="Times New Roman" w:hAnsi="Times New Roman" w:cs="Times New Roman"/>
          <w:sz w:val="24"/>
          <w:szCs w:val="24"/>
        </w:rPr>
        <w:t>мунтахийя</w:t>
      </w:r>
      <w:proofErr w:type="spellEnd"/>
      <w:r w:rsidRPr="004D2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913">
        <w:rPr>
          <w:rFonts w:ascii="Times New Roman" w:hAnsi="Times New Roman" w:cs="Times New Roman"/>
          <w:sz w:val="24"/>
          <w:szCs w:val="24"/>
        </w:rPr>
        <w:t>биттамлик</w:t>
      </w:r>
      <w:proofErr w:type="spellEnd"/>
      <w:r w:rsidRPr="004D2913">
        <w:rPr>
          <w:rFonts w:ascii="Times New Roman" w:hAnsi="Times New Roman" w:cs="Times New Roman"/>
          <w:sz w:val="24"/>
          <w:szCs w:val="24"/>
        </w:rPr>
        <w:t xml:space="preserve"> в соответствии с исламским финансированием</w:t>
      </w:r>
      <w:proofErr w:type="gramStart"/>
      <w:r w:rsidRPr="004D2913">
        <w:rPr>
          <w:rFonts w:ascii="Times New Roman" w:hAnsi="Times New Roman" w:cs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B12E4C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4</w:t>
      </w:r>
      <w:r w:rsidR="008A5B25">
        <w:rPr>
          <w:rFonts w:ascii="Times New Roman" w:hAnsi="Times New Roman" w:cs="Times New Roman"/>
          <w:sz w:val="24"/>
          <w:szCs w:val="24"/>
        </w:rPr>
        <w:t>4</w:t>
      </w:r>
      <w:r w:rsidR="0073122D" w:rsidRPr="004D2913">
        <w:rPr>
          <w:rFonts w:ascii="Times New Roman" w:hAnsi="Times New Roman" w:cs="Times New Roman"/>
          <w:sz w:val="24"/>
          <w:szCs w:val="24"/>
        </w:rPr>
        <w:t>) в статье 317: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а) часть 5 изложить в </w:t>
      </w:r>
      <w:r w:rsidR="004A7AF4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174CFF" w:rsidRPr="004D2913" w:rsidRDefault="0073122D" w:rsidP="00174C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174CFF" w:rsidRPr="004D2913">
        <w:rPr>
          <w:rFonts w:ascii="Times New Roman" w:hAnsi="Times New Roman"/>
          <w:sz w:val="24"/>
          <w:szCs w:val="24"/>
        </w:rPr>
        <w:t>5. Для банковской деятельности налоговой базой является:</w:t>
      </w:r>
    </w:p>
    <w:p w:rsidR="00174CFF" w:rsidRPr="004D2913" w:rsidRDefault="00174CFF" w:rsidP="00174C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1) выручка от реализации финансовых услуг;</w:t>
      </w:r>
    </w:p>
    <w:p w:rsidR="00174CFF" w:rsidRPr="004D2913" w:rsidRDefault="00174CFF" w:rsidP="00174C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 xml:space="preserve">2) выручка от реализации акций, доли в организации, доли партнера по договору </w:t>
      </w:r>
      <w:proofErr w:type="spellStart"/>
      <w:r w:rsidRPr="004D2913">
        <w:rPr>
          <w:rFonts w:ascii="Times New Roman" w:hAnsi="Times New Roman"/>
          <w:sz w:val="24"/>
          <w:szCs w:val="24"/>
        </w:rPr>
        <w:t>мушарака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, имущества по договору </w:t>
      </w:r>
      <w:proofErr w:type="spellStart"/>
      <w:r w:rsidRPr="004D2913">
        <w:rPr>
          <w:rFonts w:ascii="Times New Roman" w:hAnsi="Times New Roman"/>
          <w:sz w:val="24"/>
          <w:szCs w:val="24"/>
        </w:rPr>
        <w:t>мурабаха</w:t>
      </w:r>
      <w:proofErr w:type="spellEnd"/>
      <w:r w:rsidRPr="004D2913">
        <w:rPr>
          <w:rFonts w:ascii="Times New Roman" w:hAnsi="Times New Roman"/>
          <w:sz w:val="24"/>
          <w:szCs w:val="24"/>
        </w:rPr>
        <w:t xml:space="preserve"> в соответствии с исламским финансированием за минусом стоимости их приобретения;</w:t>
      </w:r>
    </w:p>
    <w:p w:rsidR="00174CFF" w:rsidRPr="004D2913" w:rsidRDefault="00174CFF" w:rsidP="00174C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3) выручка, указанная в части 8 настоящей статьи - при реализации долговых ценных бумаг;</w:t>
      </w:r>
    </w:p>
    <w:p w:rsidR="00174CFF" w:rsidRPr="004D2913" w:rsidRDefault="00174CFF" w:rsidP="00174C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4) превышение дохода от валютных операций над убытками от валютных операций, за исключением нереализованного дохода/ убытка от переоценки иностранной валюты.</w:t>
      </w:r>
    </w:p>
    <w:p w:rsidR="00174CFF" w:rsidRPr="004D2913" w:rsidRDefault="00174CFF" w:rsidP="00174C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Не включается в налоговую базу выручка от реализации основных средств банка, прочего имущества, а также от других операций банка, прямо не указанных в лицензии, выданной НБКР;</w:t>
      </w:r>
    </w:p>
    <w:p w:rsidR="0073122D" w:rsidRPr="004D2913" w:rsidRDefault="00174CFF" w:rsidP="00174C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5) выручка от реализации основных средств, товаров, а также  от других операций, прямо не указанных в лицензии, выданной НБКР.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</w:p>
    <w:p w:rsidR="0073122D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б) </w:t>
      </w:r>
      <w:r w:rsidR="005C1EB1" w:rsidRPr="004D2913">
        <w:rPr>
          <w:rFonts w:ascii="Times New Roman" w:hAnsi="Times New Roman" w:cs="Times New Roman"/>
          <w:sz w:val="24"/>
          <w:szCs w:val="24"/>
        </w:rPr>
        <w:t>дополнить частью</w:t>
      </w:r>
      <w:r w:rsidRPr="004D2913">
        <w:rPr>
          <w:rFonts w:ascii="Times New Roman" w:hAnsi="Times New Roman" w:cs="Times New Roman"/>
          <w:sz w:val="24"/>
          <w:szCs w:val="24"/>
        </w:rPr>
        <w:t xml:space="preserve"> 8 в</w:t>
      </w:r>
      <w:r w:rsidR="004A7AF4" w:rsidRPr="004D2913">
        <w:rPr>
          <w:rFonts w:ascii="Times New Roman" w:hAnsi="Times New Roman" w:cs="Times New Roman"/>
          <w:sz w:val="24"/>
          <w:szCs w:val="24"/>
        </w:rPr>
        <w:t xml:space="preserve"> следующей</w:t>
      </w:r>
      <w:r w:rsidRPr="004D2913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CD2069" w:rsidRPr="004D2913" w:rsidRDefault="0073122D" w:rsidP="00CD206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4A7AF4" w:rsidRPr="004D2913">
        <w:rPr>
          <w:rFonts w:ascii="Times New Roman" w:hAnsi="Times New Roman" w:cs="Times New Roman"/>
          <w:sz w:val="24"/>
          <w:szCs w:val="24"/>
        </w:rPr>
        <w:t xml:space="preserve">8. </w:t>
      </w:r>
      <w:r w:rsidR="00CD2069" w:rsidRPr="004D2913">
        <w:rPr>
          <w:rFonts w:ascii="Times New Roman" w:hAnsi="Times New Roman"/>
          <w:sz w:val="24"/>
          <w:szCs w:val="24"/>
        </w:rPr>
        <w:t>Если иное не предусмотрено настоящей частью при реализации долговых ценных бумаг налоговой базой налогоплательщика, является выручка от реализации долговых ценных за минусом стоимости приобретения.</w:t>
      </w:r>
    </w:p>
    <w:p w:rsidR="004A7AF4" w:rsidRPr="004D2913" w:rsidRDefault="00CD2069" w:rsidP="00CD20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/>
          <w:sz w:val="24"/>
          <w:szCs w:val="24"/>
        </w:rPr>
        <w:t>При реализации долговых ценных бумаг налоговой базой субъекта публичного интереса является выручка от реализации долговых ценных бумаг без учета купона за минусом стоимости приобретения с учетом амортизации дисконта и/или премии на дату реализации</w:t>
      </w:r>
      <w:proofErr w:type="gramStart"/>
      <w:r w:rsidRPr="004D2913">
        <w:rPr>
          <w:rFonts w:ascii="Times New Roman" w:hAnsi="Times New Roman"/>
          <w:sz w:val="24"/>
          <w:szCs w:val="24"/>
        </w:rPr>
        <w:t>.</w:t>
      </w:r>
      <w:r w:rsidR="0073122D" w:rsidRPr="004D291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35DE" w:rsidRPr="004D2913" w:rsidRDefault="003C35DE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122D" w:rsidRPr="004D2913" w:rsidRDefault="00F2009A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4</w:t>
      </w:r>
      <w:r w:rsidR="008A5B25">
        <w:rPr>
          <w:rFonts w:ascii="Times New Roman" w:hAnsi="Times New Roman" w:cs="Times New Roman"/>
          <w:sz w:val="24"/>
          <w:szCs w:val="24"/>
        </w:rPr>
        <w:t>5</w:t>
      </w:r>
      <w:r w:rsidR="004A7AF4" w:rsidRPr="004D2913">
        <w:rPr>
          <w:rFonts w:ascii="Times New Roman" w:hAnsi="Times New Roman" w:cs="Times New Roman"/>
          <w:sz w:val="24"/>
          <w:szCs w:val="24"/>
        </w:rPr>
        <w:t xml:space="preserve">) части 3 и </w:t>
      </w:r>
      <w:r w:rsidR="0073122D" w:rsidRPr="004D2913">
        <w:rPr>
          <w:rFonts w:ascii="Times New Roman" w:hAnsi="Times New Roman" w:cs="Times New Roman"/>
          <w:sz w:val="24"/>
          <w:szCs w:val="24"/>
        </w:rPr>
        <w:t xml:space="preserve">4 статьи 319 изложить в </w:t>
      </w:r>
      <w:r w:rsidR="004A7AF4" w:rsidRPr="004D291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73122D" w:rsidRPr="004D2913">
        <w:rPr>
          <w:rFonts w:ascii="Times New Roman" w:hAnsi="Times New Roman" w:cs="Times New Roman"/>
          <w:sz w:val="24"/>
          <w:szCs w:val="24"/>
        </w:rPr>
        <w:t>редакции:</w:t>
      </w:r>
    </w:p>
    <w:p w:rsidR="004A7AF4" w:rsidRPr="004D2913" w:rsidRDefault="0073122D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«</w:t>
      </w:r>
      <w:r w:rsidR="004A7AF4" w:rsidRPr="004D2913">
        <w:rPr>
          <w:rFonts w:ascii="Times New Roman" w:hAnsi="Times New Roman" w:cs="Times New Roman"/>
          <w:sz w:val="24"/>
          <w:szCs w:val="24"/>
        </w:rPr>
        <w:t xml:space="preserve">3. </w:t>
      </w:r>
      <w:r w:rsidR="00B93FDB" w:rsidRPr="004D2913">
        <w:rPr>
          <w:rFonts w:ascii="Times New Roman" w:hAnsi="Times New Roman"/>
          <w:sz w:val="24"/>
          <w:szCs w:val="24"/>
        </w:rPr>
        <w:t>Ставка налога с продаж устанавливается в размере 2 процентов для банковской деятельности и 5 процентов для деятельности в сфере сотовой связи вне зависимости от формы оплаты</w:t>
      </w:r>
      <w:r w:rsidR="004A7AF4" w:rsidRPr="004D2913">
        <w:rPr>
          <w:rFonts w:ascii="Times New Roman" w:hAnsi="Times New Roman" w:cs="Times New Roman"/>
          <w:sz w:val="24"/>
          <w:szCs w:val="24"/>
        </w:rPr>
        <w:t>.</w:t>
      </w:r>
    </w:p>
    <w:p w:rsidR="004A7AF4" w:rsidRPr="004D2913" w:rsidRDefault="004A7AF4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4. Для целей настоящей статьи:</w:t>
      </w:r>
    </w:p>
    <w:p w:rsidR="004A7AF4" w:rsidRPr="004D2913" w:rsidRDefault="004A7AF4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1) торговой деятельностью признается деятельность по реализации товаров, приобретенных с целью последующей продажи;</w:t>
      </w:r>
    </w:p>
    <w:p w:rsidR="004A7AF4" w:rsidRPr="004D2913" w:rsidRDefault="004A7AF4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lastRenderedPageBreak/>
        <w:t>2) деятельностью в сфере сотовой связи признаются телекоммуникационные услуги беспроводной и спутниковой связи, перечисленные в лицензии, выданной уполном</w:t>
      </w:r>
      <w:r w:rsidR="002C57CF" w:rsidRPr="004D2913">
        <w:rPr>
          <w:rFonts w:ascii="Times New Roman" w:hAnsi="Times New Roman" w:cs="Times New Roman"/>
          <w:sz w:val="24"/>
          <w:szCs w:val="24"/>
        </w:rPr>
        <w:t>оченным государственным органом</w:t>
      </w:r>
    </w:p>
    <w:p w:rsidR="004A7AF4" w:rsidRPr="004D2913" w:rsidRDefault="004A7AF4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3) банковской деятельностью признается, деятельность, указанная в лицензии</w:t>
      </w:r>
      <w:r w:rsidR="000A0234" w:rsidRPr="004D2913">
        <w:rPr>
          <w:rFonts w:ascii="Times New Roman" w:hAnsi="Times New Roman" w:cs="Times New Roman"/>
          <w:sz w:val="24"/>
          <w:szCs w:val="24"/>
        </w:rPr>
        <w:t xml:space="preserve"> или в свидетельстве, выданным</w:t>
      </w:r>
      <w:r w:rsidRPr="004D2913">
        <w:rPr>
          <w:rFonts w:ascii="Times New Roman" w:hAnsi="Times New Roman" w:cs="Times New Roman"/>
          <w:sz w:val="24"/>
          <w:szCs w:val="24"/>
        </w:rPr>
        <w:t xml:space="preserve"> НБКР, за исключением деятельности по договору:</w:t>
      </w:r>
    </w:p>
    <w:p w:rsidR="004A7AF4" w:rsidRPr="004D2913" w:rsidRDefault="000A0234" w:rsidP="00FD1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а) </w:t>
      </w:r>
      <w:r w:rsidR="004A7AF4" w:rsidRPr="004D2913">
        <w:rPr>
          <w:rFonts w:ascii="Times New Roman" w:hAnsi="Times New Roman" w:cs="Times New Roman"/>
          <w:sz w:val="24"/>
          <w:szCs w:val="24"/>
        </w:rPr>
        <w:t>финансовой аренды;</w:t>
      </w:r>
    </w:p>
    <w:p w:rsidR="004A7AF4" w:rsidRPr="004D2913" w:rsidRDefault="000A0234" w:rsidP="000A02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б)</w:t>
      </w:r>
      <w:r w:rsidR="004A7AF4" w:rsidRPr="004D2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AF4" w:rsidRPr="004D2913">
        <w:rPr>
          <w:rFonts w:ascii="Times New Roman" w:hAnsi="Times New Roman" w:cs="Times New Roman"/>
          <w:sz w:val="24"/>
          <w:szCs w:val="24"/>
        </w:rPr>
        <w:t>иджара</w:t>
      </w:r>
      <w:proofErr w:type="spellEnd"/>
      <w:r w:rsidR="004A7AF4" w:rsidRPr="004D2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AF4" w:rsidRPr="004D2913">
        <w:rPr>
          <w:rFonts w:ascii="Times New Roman" w:hAnsi="Times New Roman" w:cs="Times New Roman"/>
          <w:sz w:val="24"/>
          <w:szCs w:val="24"/>
        </w:rPr>
        <w:t>мунтахийя</w:t>
      </w:r>
      <w:proofErr w:type="spellEnd"/>
      <w:r w:rsidR="004A7AF4" w:rsidRPr="004D2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AF4" w:rsidRPr="004D2913">
        <w:rPr>
          <w:rFonts w:ascii="Times New Roman" w:hAnsi="Times New Roman" w:cs="Times New Roman"/>
          <w:sz w:val="24"/>
          <w:szCs w:val="24"/>
        </w:rPr>
        <w:t>биттамлик</w:t>
      </w:r>
      <w:proofErr w:type="spellEnd"/>
      <w:r w:rsidR="004A7AF4" w:rsidRPr="004D2913">
        <w:rPr>
          <w:rFonts w:ascii="Times New Roman" w:hAnsi="Times New Roman" w:cs="Times New Roman"/>
          <w:sz w:val="24"/>
          <w:szCs w:val="24"/>
        </w:rPr>
        <w:t xml:space="preserve"> в соответстви</w:t>
      </w:r>
      <w:r w:rsidR="00E326D8">
        <w:rPr>
          <w:rFonts w:ascii="Times New Roman" w:hAnsi="Times New Roman" w:cs="Times New Roman"/>
          <w:sz w:val="24"/>
          <w:szCs w:val="24"/>
        </w:rPr>
        <w:t>и с исламским финансированием</w:t>
      </w:r>
      <w:proofErr w:type="gramStart"/>
      <w:r w:rsidR="00E326D8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0A0234" w:rsidRDefault="000A0234" w:rsidP="00FD19C8">
      <w:pPr>
        <w:pStyle w:val="tkTekst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326D8" w:rsidRPr="00E326D8" w:rsidRDefault="00E326D8" w:rsidP="00FD19C8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E326D8">
        <w:rPr>
          <w:rFonts w:ascii="Times New Roman" w:hAnsi="Times New Roman"/>
          <w:sz w:val="24"/>
          <w:szCs w:val="24"/>
        </w:rPr>
        <w:t>45)</w:t>
      </w:r>
      <w:r>
        <w:rPr>
          <w:rFonts w:ascii="Times New Roman" w:hAnsi="Times New Roman"/>
          <w:sz w:val="24"/>
          <w:szCs w:val="24"/>
        </w:rPr>
        <w:t xml:space="preserve"> в пункте 2 части 2 статьи 357 слова «</w:t>
      </w:r>
      <w:r w:rsidRPr="00114CD1">
        <w:rPr>
          <w:rFonts w:ascii="Times New Roman" w:hAnsi="Times New Roman" w:cs="Times New Roman"/>
          <w:sz w:val="24"/>
          <w:szCs w:val="24"/>
        </w:rPr>
        <w:t>контрольно-кассовые машины с фискальной памятью</w:t>
      </w:r>
      <w:r w:rsidRPr="00114CD1">
        <w:rPr>
          <w:rFonts w:ascii="Times New Roman" w:hAnsi="Times New Roman"/>
          <w:sz w:val="24"/>
          <w:szCs w:val="24"/>
        </w:rPr>
        <w:t>» з</w:t>
      </w:r>
      <w:r>
        <w:rPr>
          <w:rFonts w:ascii="Times New Roman" w:hAnsi="Times New Roman"/>
          <w:sz w:val="24"/>
          <w:szCs w:val="24"/>
        </w:rPr>
        <w:t>аменить аббревиатурой «ККМ».</w:t>
      </w:r>
    </w:p>
    <w:p w:rsidR="00E326D8" w:rsidRPr="004D2913" w:rsidRDefault="00E326D8" w:rsidP="00FD19C8">
      <w:pPr>
        <w:pStyle w:val="tkTekst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38F6" w:rsidRPr="004D2913" w:rsidRDefault="00D338F6" w:rsidP="00FD19C8">
      <w:pPr>
        <w:pStyle w:val="tkTekst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D2913">
        <w:rPr>
          <w:rFonts w:ascii="Times New Roman" w:hAnsi="Times New Roman"/>
          <w:b/>
          <w:sz w:val="24"/>
          <w:szCs w:val="24"/>
        </w:rPr>
        <w:t>Статья 2.</w:t>
      </w:r>
    </w:p>
    <w:p w:rsidR="00D338F6" w:rsidRPr="004D2913" w:rsidRDefault="00D338F6" w:rsidP="00D33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банкротстве» (несостоятельности)» следующее изменение:</w:t>
      </w:r>
    </w:p>
    <w:p w:rsidR="00D338F6" w:rsidRPr="004D2913" w:rsidRDefault="00D338F6" w:rsidP="00D33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>в части 3 статьи 27-11 слова «заявителю и должнику» заменить словами «заявителю, должнику, о</w:t>
      </w:r>
      <w:r w:rsidR="006B52E1" w:rsidRPr="004D2913">
        <w:rPr>
          <w:rFonts w:ascii="Times New Roman" w:hAnsi="Times New Roman" w:cs="Times New Roman"/>
          <w:sz w:val="24"/>
          <w:szCs w:val="24"/>
        </w:rPr>
        <w:t>рганам налоговой службы и органа</w:t>
      </w:r>
      <w:r w:rsidRPr="004D2913">
        <w:rPr>
          <w:rFonts w:ascii="Times New Roman" w:hAnsi="Times New Roman" w:cs="Times New Roman"/>
          <w:sz w:val="24"/>
          <w:szCs w:val="24"/>
        </w:rPr>
        <w:t>м Социального фонда».</w:t>
      </w:r>
    </w:p>
    <w:p w:rsidR="00D338F6" w:rsidRPr="004D2913" w:rsidRDefault="00D338F6" w:rsidP="00FD19C8">
      <w:pPr>
        <w:pStyle w:val="tkTekst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60428" w:rsidRPr="004D2913" w:rsidRDefault="00D338F6" w:rsidP="00FD19C8">
      <w:pPr>
        <w:pStyle w:val="tkTekst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D2913">
        <w:rPr>
          <w:rFonts w:ascii="Times New Roman" w:hAnsi="Times New Roman"/>
          <w:b/>
          <w:sz w:val="24"/>
          <w:szCs w:val="24"/>
        </w:rPr>
        <w:t>Статья 3</w:t>
      </w:r>
      <w:r w:rsidR="00BE704E" w:rsidRPr="004D2913">
        <w:rPr>
          <w:rFonts w:ascii="Times New Roman" w:hAnsi="Times New Roman"/>
          <w:b/>
          <w:sz w:val="24"/>
          <w:szCs w:val="24"/>
        </w:rPr>
        <w:t>.</w:t>
      </w:r>
    </w:p>
    <w:p w:rsidR="00BE704E" w:rsidRPr="004D2913" w:rsidRDefault="00BE704E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913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</w:t>
      </w:r>
      <w:r w:rsidR="004A7AF4" w:rsidRPr="004D2913">
        <w:rPr>
          <w:rFonts w:ascii="Times New Roman" w:hAnsi="Times New Roman" w:cs="Times New Roman"/>
          <w:sz w:val="24"/>
          <w:szCs w:val="24"/>
        </w:rPr>
        <w:t>по истечении пятнадцати дней со дня официального опубликования</w:t>
      </w:r>
      <w:r w:rsidRPr="004D2913">
        <w:rPr>
          <w:rFonts w:ascii="Times New Roman" w:hAnsi="Times New Roman" w:cs="Times New Roman"/>
          <w:sz w:val="24"/>
          <w:szCs w:val="24"/>
        </w:rPr>
        <w:t>.</w:t>
      </w:r>
    </w:p>
    <w:p w:rsidR="00FD19C8" w:rsidRPr="004D2913" w:rsidRDefault="00FD19C8" w:rsidP="00FD1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9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0A0234" w:rsidRDefault="000A0234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CD1" w:rsidRPr="004D2913" w:rsidRDefault="00114CD1" w:rsidP="00FD19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CD1" w:rsidRDefault="00114CD1" w:rsidP="00114CD1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4CD1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122DE3" w:rsidRPr="00114CD1" w:rsidRDefault="00114CD1" w:rsidP="00114CD1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4CD1">
        <w:rPr>
          <w:rFonts w:ascii="Times New Roman" w:hAnsi="Times New Roman" w:cs="Times New Roman"/>
          <w:b/>
          <w:sz w:val="24"/>
          <w:szCs w:val="24"/>
        </w:rPr>
        <w:t>Кыргызской Р</w:t>
      </w:r>
      <w:bookmarkStart w:id="0" w:name="_GoBack"/>
      <w:bookmarkEnd w:id="0"/>
      <w:r w:rsidRPr="00114CD1">
        <w:rPr>
          <w:rFonts w:ascii="Times New Roman" w:hAnsi="Times New Roman" w:cs="Times New Roman"/>
          <w:b/>
          <w:sz w:val="24"/>
          <w:szCs w:val="24"/>
        </w:rPr>
        <w:t>еспублики</w:t>
      </w:r>
    </w:p>
    <w:sectPr w:rsidR="00122DE3" w:rsidRPr="00114CD1" w:rsidSect="00A04772">
      <w:pgSz w:w="11906" w:h="16838"/>
      <w:pgMar w:top="1134" w:right="850" w:bottom="1134" w:left="1701" w:header="708" w:footer="3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4E3" w:rsidRDefault="009224E3" w:rsidP="00CB3E79">
      <w:pPr>
        <w:spacing w:after="0" w:line="240" w:lineRule="auto"/>
      </w:pPr>
      <w:r>
        <w:separator/>
      </w:r>
    </w:p>
  </w:endnote>
  <w:endnote w:type="continuationSeparator" w:id="0">
    <w:p w:rsidR="009224E3" w:rsidRDefault="009224E3" w:rsidP="00CB3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4E3" w:rsidRDefault="009224E3" w:rsidP="00CB3E79">
      <w:pPr>
        <w:spacing w:after="0" w:line="240" w:lineRule="auto"/>
      </w:pPr>
      <w:r>
        <w:separator/>
      </w:r>
    </w:p>
  </w:footnote>
  <w:footnote w:type="continuationSeparator" w:id="0">
    <w:p w:rsidR="009224E3" w:rsidRDefault="009224E3" w:rsidP="00CB3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EB3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3798C"/>
    <w:multiLevelType w:val="hybridMultilevel"/>
    <w:tmpl w:val="2ABAAF72"/>
    <w:lvl w:ilvl="0" w:tplc="D6924F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EB60A0"/>
    <w:multiLevelType w:val="hybridMultilevel"/>
    <w:tmpl w:val="2B4C7584"/>
    <w:lvl w:ilvl="0" w:tplc="04190011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0F05605F"/>
    <w:multiLevelType w:val="hybridMultilevel"/>
    <w:tmpl w:val="D7241736"/>
    <w:lvl w:ilvl="0" w:tplc="A68A8842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384382"/>
    <w:multiLevelType w:val="hybridMultilevel"/>
    <w:tmpl w:val="2BCA49E4"/>
    <w:lvl w:ilvl="0" w:tplc="DA26780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34442B1"/>
    <w:multiLevelType w:val="hybridMultilevel"/>
    <w:tmpl w:val="5F70CF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506229E"/>
    <w:multiLevelType w:val="hybridMultilevel"/>
    <w:tmpl w:val="065C53A6"/>
    <w:lvl w:ilvl="0" w:tplc="CD3CF6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065E47"/>
    <w:multiLevelType w:val="hybridMultilevel"/>
    <w:tmpl w:val="43C2B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32DD0"/>
    <w:multiLevelType w:val="hybridMultilevel"/>
    <w:tmpl w:val="4C26B8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D6FF8"/>
    <w:multiLevelType w:val="hybridMultilevel"/>
    <w:tmpl w:val="ACC6BEDA"/>
    <w:lvl w:ilvl="0" w:tplc="3536D95A">
      <w:start w:val="1"/>
      <w:numFmt w:val="russianLower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2E356933"/>
    <w:multiLevelType w:val="hybridMultilevel"/>
    <w:tmpl w:val="9176EF3A"/>
    <w:lvl w:ilvl="0" w:tplc="9AFC3C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725C5D"/>
    <w:multiLevelType w:val="hybridMultilevel"/>
    <w:tmpl w:val="8D00BDCC"/>
    <w:lvl w:ilvl="0" w:tplc="754ED2A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2">
    <w:nsid w:val="3F8F22A6"/>
    <w:multiLevelType w:val="hybridMultilevel"/>
    <w:tmpl w:val="EB76B5A2"/>
    <w:lvl w:ilvl="0" w:tplc="1AD2650E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3">
    <w:nsid w:val="42644034"/>
    <w:multiLevelType w:val="hybridMultilevel"/>
    <w:tmpl w:val="9ED60D0A"/>
    <w:lvl w:ilvl="0" w:tplc="7242E512">
      <w:start w:val="1"/>
      <w:numFmt w:val="russianLower"/>
      <w:lvlText w:val="%1)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4">
    <w:nsid w:val="48691C88"/>
    <w:multiLevelType w:val="hybridMultilevel"/>
    <w:tmpl w:val="D7241736"/>
    <w:lvl w:ilvl="0" w:tplc="A68A8842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EE3320A"/>
    <w:multiLevelType w:val="hybridMultilevel"/>
    <w:tmpl w:val="B2A84F4E"/>
    <w:lvl w:ilvl="0" w:tplc="88325574">
      <w:start w:val="1"/>
      <w:numFmt w:val="decimal"/>
      <w:lvlText w:val="%1."/>
      <w:lvlJc w:val="center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4F3E54F5"/>
    <w:multiLevelType w:val="hybridMultilevel"/>
    <w:tmpl w:val="D01694AE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3536D95A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0A642F7"/>
    <w:multiLevelType w:val="hybridMultilevel"/>
    <w:tmpl w:val="399EC742"/>
    <w:lvl w:ilvl="0" w:tplc="57061C6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5121130C"/>
    <w:multiLevelType w:val="hybridMultilevel"/>
    <w:tmpl w:val="BC92BC4C"/>
    <w:lvl w:ilvl="0" w:tplc="1CCADA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0C5124"/>
    <w:multiLevelType w:val="hybridMultilevel"/>
    <w:tmpl w:val="B66AAFE2"/>
    <w:lvl w:ilvl="0" w:tplc="B9EE7F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64978B3"/>
    <w:multiLevelType w:val="hybridMultilevel"/>
    <w:tmpl w:val="A4EEEE26"/>
    <w:lvl w:ilvl="0" w:tplc="523A1624">
      <w:start w:val="4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58B55807"/>
    <w:multiLevelType w:val="hybridMultilevel"/>
    <w:tmpl w:val="E2324E6A"/>
    <w:lvl w:ilvl="0" w:tplc="493266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E8E4A62"/>
    <w:multiLevelType w:val="hybridMultilevel"/>
    <w:tmpl w:val="A1222DC8"/>
    <w:lvl w:ilvl="0" w:tplc="23AE55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81417BD"/>
    <w:multiLevelType w:val="hybridMultilevel"/>
    <w:tmpl w:val="E2324E6A"/>
    <w:lvl w:ilvl="0" w:tplc="493266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B43348B"/>
    <w:multiLevelType w:val="hybridMultilevel"/>
    <w:tmpl w:val="C7F6E6FA"/>
    <w:lvl w:ilvl="0" w:tplc="04190011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5">
    <w:nsid w:val="6BCD778D"/>
    <w:multiLevelType w:val="hybridMultilevel"/>
    <w:tmpl w:val="044C1740"/>
    <w:lvl w:ilvl="0" w:tplc="59B032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2F45006"/>
    <w:multiLevelType w:val="hybridMultilevel"/>
    <w:tmpl w:val="9F1A49A2"/>
    <w:lvl w:ilvl="0" w:tplc="3536D95A">
      <w:start w:val="1"/>
      <w:numFmt w:val="russianLower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7">
    <w:nsid w:val="741B0336"/>
    <w:multiLevelType w:val="hybridMultilevel"/>
    <w:tmpl w:val="E77E6B08"/>
    <w:lvl w:ilvl="0" w:tplc="D13EDA64">
      <w:start w:val="1"/>
      <w:numFmt w:val="decimal"/>
      <w:lvlText w:val="%1."/>
      <w:lvlJc w:val="left"/>
      <w:pPr>
        <w:ind w:left="12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8">
    <w:nsid w:val="74665020"/>
    <w:multiLevelType w:val="hybridMultilevel"/>
    <w:tmpl w:val="4E184C0A"/>
    <w:lvl w:ilvl="0" w:tplc="04190011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>
    <w:nsid w:val="76D0488C"/>
    <w:multiLevelType w:val="hybridMultilevel"/>
    <w:tmpl w:val="53765242"/>
    <w:lvl w:ilvl="0" w:tplc="A636D1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B216327"/>
    <w:multiLevelType w:val="hybridMultilevel"/>
    <w:tmpl w:val="4C782F44"/>
    <w:lvl w:ilvl="0" w:tplc="3536D95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5"/>
  </w:num>
  <w:num w:numId="2">
    <w:abstractNumId w:val="30"/>
  </w:num>
  <w:num w:numId="3">
    <w:abstractNumId w:val="15"/>
  </w:num>
  <w:num w:numId="4">
    <w:abstractNumId w:val="1"/>
  </w:num>
  <w:num w:numId="5">
    <w:abstractNumId w:val="6"/>
  </w:num>
  <w:num w:numId="6">
    <w:abstractNumId w:val="9"/>
  </w:num>
  <w:num w:numId="7">
    <w:abstractNumId w:val="28"/>
  </w:num>
  <w:num w:numId="8">
    <w:abstractNumId w:val="13"/>
  </w:num>
  <w:num w:numId="9">
    <w:abstractNumId w:val="16"/>
  </w:num>
  <w:num w:numId="10">
    <w:abstractNumId w:val="12"/>
  </w:num>
  <w:num w:numId="11">
    <w:abstractNumId w:val="2"/>
  </w:num>
  <w:num w:numId="12">
    <w:abstractNumId w:val="24"/>
  </w:num>
  <w:num w:numId="13">
    <w:abstractNumId w:val="3"/>
  </w:num>
  <w:num w:numId="14">
    <w:abstractNumId w:val="14"/>
  </w:num>
  <w:num w:numId="15">
    <w:abstractNumId w:val="10"/>
  </w:num>
  <w:num w:numId="16">
    <w:abstractNumId w:val="7"/>
  </w:num>
  <w:num w:numId="17">
    <w:abstractNumId w:val="21"/>
  </w:num>
  <w:num w:numId="18">
    <w:abstractNumId w:val="23"/>
  </w:num>
  <w:num w:numId="19">
    <w:abstractNumId w:val="29"/>
  </w:num>
  <w:num w:numId="20">
    <w:abstractNumId w:val="25"/>
  </w:num>
  <w:num w:numId="21">
    <w:abstractNumId w:val="19"/>
  </w:num>
  <w:num w:numId="22">
    <w:abstractNumId w:val="4"/>
  </w:num>
  <w:num w:numId="23">
    <w:abstractNumId w:val="18"/>
  </w:num>
  <w:num w:numId="24">
    <w:abstractNumId w:val="26"/>
  </w:num>
  <w:num w:numId="25">
    <w:abstractNumId w:val="17"/>
  </w:num>
  <w:num w:numId="26">
    <w:abstractNumId w:val="0"/>
  </w:num>
  <w:num w:numId="27">
    <w:abstractNumId w:val="20"/>
  </w:num>
  <w:num w:numId="28">
    <w:abstractNumId w:val="11"/>
  </w:num>
  <w:num w:numId="29">
    <w:abstractNumId w:val="8"/>
  </w:num>
  <w:num w:numId="30">
    <w:abstractNumId w:val="27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F0"/>
    <w:rsid w:val="000028A3"/>
    <w:rsid w:val="0000509B"/>
    <w:rsid w:val="00022BDD"/>
    <w:rsid w:val="000501FF"/>
    <w:rsid w:val="00054FD3"/>
    <w:rsid w:val="000606F0"/>
    <w:rsid w:val="00065CC7"/>
    <w:rsid w:val="00066F0D"/>
    <w:rsid w:val="00084755"/>
    <w:rsid w:val="00084ADF"/>
    <w:rsid w:val="000970DB"/>
    <w:rsid w:val="000A0234"/>
    <w:rsid w:val="000A6B10"/>
    <w:rsid w:val="000B4BE0"/>
    <w:rsid w:val="000C0496"/>
    <w:rsid w:val="000D23AA"/>
    <w:rsid w:val="000D25B9"/>
    <w:rsid w:val="000D2E3C"/>
    <w:rsid w:val="000D6898"/>
    <w:rsid w:val="000E2B12"/>
    <w:rsid w:val="000F3567"/>
    <w:rsid w:val="000F5DED"/>
    <w:rsid w:val="000F6D23"/>
    <w:rsid w:val="001133DB"/>
    <w:rsid w:val="001136A6"/>
    <w:rsid w:val="00114CD1"/>
    <w:rsid w:val="00122DE3"/>
    <w:rsid w:val="00122E38"/>
    <w:rsid w:val="00131E7A"/>
    <w:rsid w:val="001519A5"/>
    <w:rsid w:val="001553B8"/>
    <w:rsid w:val="00160A96"/>
    <w:rsid w:val="00171DE9"/>
    <w:rsid w:val="00172D24"/>
    <w:rsid w:val="00174CFF"/>
    <w:rsid w:val="001A641A"/>
    <w:rsid w:val="001B659C"/>
    <w:rsid w:val="001D7828"/>
    <w:rsid w:val="001F0076"/>
    <w:rsid w:val="001F3653"/>
    <w:rsid w:val="0022155B"/>
    <w:rsid w:val="002449C3"/>
    <w:rsid w:val="002540AE"/>
    <w:rsid w:val="00260E79"/>
    <w:rsid w:val="00291F20"/>
    <w:rsid w:val="00292521"/>
    <w:rsid w:val="00294138"/>
    <w:rsid w:val="0029484D"/>
    <w:rsid w:val="002969B2"/>
    <w:rsid w:val="002B2F88"/>
    <w:rsid w:val="002C081E"/>
    <w:rsid w:val="002C0A3D"/>
    <w:rsid w:val="002C4F1B"/>
    <w:rsid w:val="002C57CF"/>
    <w:rsid w:val="002D3ECB"/>
    <w:rsid w:val="002D447C"/>
    <w:rsid w:val="00301BD3"/>
    <w:rsid w:val="00302614"/>
    <w:rsid w:val="003079A6"/>
    <w:rsid w:val="00310BCD"/>
    <w:rsid w:val="003120A2"/>
    <w:rsid w:val="00352E45"/>
    <w:rsid w:val="00395837"/>
    <w:rsid w:val="003A1468"/>
    <w:rsid w:val="003B000B"/>
    <w:rsid w:val="003B24E1"/>
    <w:rsid w:val="003B6700"/>
    <w:rsid w:val="003C35DE"/>
    <w:rsid w:val="003C48F1"/>
    <w:rsid w:val="003D01EA"/>
    <w:rsid w:val="003E74CF"/>
    <w:rsid w:val="00403757"/>
    <w:rsid w:val="00404A27"/>
    <w:rsid w:val="00405540"/>
    <w:rsid w:val="00407EE7"/>
    <w:rsid w:val="004256AA"/>
    <w:rsid w:val="00442085"/>
    <w:rsid w:val="00442163"/>
    <w:rsid w:val="00462A60"/>
    <w:rsid w:val="00467562"/>
    <w:rsid w:val="00471215"/>
    <w:rsid w:val="00476C7C"/>
    <w:rsid w:val="004915F9"/>
    <w:rsid w:val="004969C4"/>
    <w:rsid w:val="00497B0A"/>
    <w:rsid w:val="004A39D6"/>
    <w:rsid w:val="004A3B66"/>
    <w:rsid w:val="004A6E86"/>
    <w:rsid w:val="004A7AF4"/>
    <w:rsid w:val="004B3E4E"/>
    <w:rsid w:val="004B5051"/>
    <w:rsid w:val="004C05DF"/>
    <w:rsid w:val="004C0B44"/>
    <w:rsid w:val="004C18D5"/>
    <w:rsid w:val="004D2406"/>
    <w:rsid w:val="004D2913"/>
    <w:rsid w:val="004D4C64"/>
    <w:rsid w:val="004F5AE1"/>
    <w:rsid w:val="00507F5E"/>
    <w:rsid w:val="00511DBA"/>
    <w:rsid w:val="005372B3"/>
    <w:rsid w:val="00537D5E"/>
    <w:rsid w:val="0055410D"/>
    <w:rsid w:val="005553E3"/>
    <w:rsid w:val="00557786"/>
    <w:rsid w:val="00557FC5"/>
    <w:rsid w:val="00560722"/>
    <w:rsid w:val="00570B37"/>
    <w:rsid w:val="0057291F"/>
    <w:rsid w:val="00575546"/>
    <w:rsid w:val="0058564B"/>
    <w:rsid w:val="00585796"/>
    <w:rsid w:val="005901BF"/>
    <w:rsid w:val="005972A4"/>
    <w:rsid w:val="00597FD0"/>
    <w:rsid w:val="005A5F39"/>
    <w:rsid w:val="005B273F"/>
    <w:rsid w:val="005C0154"/>
    <w:rsid w:val="005C1EB1"/>
    <w:rsid w:val="005D0282"/>
    <w:rsid w:val="005E23BF"/>
    <w:rsid w:val="005E7E3C"/>
    <w:rsid w:val="005F5CC9"/>
    <w:rsid w:val="006037A8"/>
    <w:rsid w:val="00607EE9"/>
    <w:rsid w:val="006242EE"/>
    <w:rsid w:val="006271F2"/>
    <w:rsid w:val="00633EAA"/>
    <w:rsid w:val="00635CE5"/>
    <w:rsid w:val="00661804"/>
    <w:rsid w:val="00661A7F"/>
    <w:rsid w:val="00664AE8"/>
    <w:rsid w:val="00665472"/>
    <w:rsid w:val="0067384E"/>
    <w:rsid w:val="00681663"/>
    <w:rsid w:val="0068222F"/>
    <w:rsid w:val="006A5E73"/>
    <w:rsid w:val="006B52E1"/>
    <w:rsid w:val="006D1F02"/>
    <w:rsid w:val="006E108D"/>
    <w:rsid w:val="006F38F9"/>
    <w:rsid w:val="006F4A46"/>
    <w:rsid w:val="00700E60"/>
    <w:rsid w:val="0070144C"/>
    <w:rsid w:val="0070261D"/>
    <w:rsid w:val="00704B7F"/>
    <w:rsid w:val="00711CD7"/>
    <w:rsid w:val="0073122D"/>
    <w:rsid w:val="00740415"/>
    <w:rsid w:val="00746287"/>
    <w:rsid w:val="00761C3B"/>
    <w:rsid w:val="00762AEF"/>
    <w:rsid w:val="007802CF"/>
    <w:rsid w:val="0078689E"/>
    <w:rsid w:val="007A1F16"/>
    <w:rsid w:val="007A552A"/>
    <w:rsid w:val="007B0A8A"/>
    <w:rsid w:val="007B2410"/>
    <w:rsid w:val="007C7836"/>
    <w:rsid w:val="007D7BDB"/>
    <w:rsid w:val="007D7FE6"/>
    <w:rsid w:val="007E16F0"/>
    <w:rsid w:val="007E39D0"/>
    <w:rsid w:val="007E6AB0"/>
    <w:rsid w:val="007F3DF8"/>
    <w:rsid w:val="007F6992"/>
    <w:rsid w:val="0080583E"/>
    <w:rsid w:val="0081215D"/>
    <w:rsid w:val="00816980"/>
    <w:rsid w:val="008228C5"/>
    <w:rsid w:val="008253EC"/>
    <w:rsid w:val="00843DDA"/>
    <w:rsid w:val="00855403"/>
    <w:rsid w:val="00856AF3"/>
    <w:rsid w:val="00863533"/>
    <w:rsid w:val="00880EA7"/>
    <w:rsid w:val="0088263C"/>
    <w:rsid w:val="008840B1"/>
    <w:rsid w:val="00896BFA"/>
    <w:rsid w:val="008A0A36"/>
    <w:rsid w:val="008A36C6"/>
    <w:rsid w:val="008A5B25"/>
    <w:rsid w:val="008B7FF8"/>
    <w:rsid w:val="008C2F95"/>
    <w:rsid w:val="008D7AB4"/>
    <w:rsid w:val="008F228F"/>
    <w:rsid w:val="008F27AE"/>
    <w:rsid w:val="009079C0"/>
    <w:rsid w:val="00911BEB"/>
    <w:rsid w:val="00920242"/>
    <w:rsid w:val="009224E3"/>
    <w:rsid w:val="00950F83"/>
    <w:rsid w:val="00960428"/>
    <w:rsid w:val="009619A5"/>
    <w:rsid w:val="00971566"/>
    <w:rsid w:val="0098020C"/>
    <w:rsid w:val="009A06D0"/>
    <w:rsid w:val="009C208C"/>
    <w:rsid w:val="009C2604"/>
    <w:rsid w:val="009C75D4"/>
    <w:rsid w:val="009D1F98"/>
    <w:rsid w:val="009D4B97"/>
    <w:rsid w:val="009E064A"/>
    <w:rsid w:val="009F61C9"/>
    <w:rsid w:val="00A038B3"/>
    <w:rsid w:val="00A04772"/>
    <w:rsid w:val="00A11F89"/>
    <w:rsid w:val="00A27785"/>
    <w:rsid w:val="00A3546C"/>
    <w:rsid w:val="00A44EF0"/>
    <w:rsid w:val="00A841E0"/>
    <w:rsid w:val="00A93821"/>
    <w:rsid w:val="00AA6403"/>
    <w:rsid w:val="00AC078C"/>
    <w:rsid w:val="00AD2A25"/>
    <w:rsid w:val="00AD426E"/>
    <w:rsid w:val="00AF01E7"/>
    <w:rsid w:val="00AF1381"/>
    <w:rsid w:val="00AF510E"/>
    <w:rsid w:val="00B03BB6"/>
    <w:rsid w:val="00B12E4C"/>
    <w:rsid w:val="00B2550D"/>
    <w:rsid w:val="00B42011"/>
    <w:rsid w:val="00B51C51"/>
    <w:rsid w:val="00B70A45"/>
    <w:rsid w:val="00B71374"/>
    <w:rsid w:val="00B86363"/>
    <w:rsid w:val="00B9249A"/>
    <w:rsid w:val="00B93E91"/>
    <w:rsid w:val="00B93FDB"/>
    <w:rsid w:val="00BA2B92"/>
    <w:rsid w:val="00BA6A25"/>
    <w:rsid w:val="00BD7D7F"/>
    <w:rsid w:val="00BE704E"/>
    <w:rsid w:val="00BE74BC"/>
    <w:rsid w:val="00BE7855"/>
    <w:rsid w:val="00C0354D"/>
    <w:rsid w:val="00C06E8A"/>
    <w:rsid w:val="00C12CEE"/>
    <w:rsid w:val="00C4618F"/>
    <w:rsid w:val="00C46B72"/>
    <w:rsid w:val="00C5128C"/>
    <w:rsid w:val="00C6542F"/>
    <w:rsid w:val="00C66AC4"/>
    <w:rsid w:val="00C9305C"/>
    <w:rsid w:val="00CA1363"/>
    <w:rsid w:val="00CB1B03"/>
    <w:rsid w:val="00CB2FAF"/>
    <w:rsid w:val="00CB3E79"/>
    <w:rsid w:val="00CC0C90"/>
    <w:rsid w:val="00CD2069"/>
    <w:rsid w:val="00CD62E5"/>
    <w:rsid w:val="00CE6635"/>
    <w:rsid w:val="00CF2D59"/>
    <w:rsid w:val="00CF36EC"/>
    <w:rsid w:val="00CF5499"/>
    <w:rsid w:val="00CF7A57"/>
    <w:rsid w:val="00D10D34"/>
    <w:rsid w:val="00D1181E"/>
    <w:rsid w:val="00D2532D"/>
    <w:rsid w:val="00D338F6"/>
    <w:rsid w:val="00D349B6"/>
    <w:rsid w:val="00D354FA"/>
    <w:rsid w:val="00D73A91"/>
    <w:rsid w:val="00DA5B29"/>
    <w:rsid w:val="00DB1612"/>
    <w:rsid w:val="00DB59C6"/>
    <w:rsid w:val="00DB61BC"/>
    <w:rsid w:val="00DC0B81"/>
    <w:rsid w:val="00DC53EB"/>
    <w:rsid w:val="00DE797A"/>
    <w:rsid w:val="00DF32DE"/>
    <w:rsid w:val="00DF7360"/>
    <w:rsid w:val="00E12751"/>
    <w:rsid w:val="00E2287B"/>
    <w:rsid w:val="00E326D8"/>
    <w:rsid w:val="00E52487"/>
    <w:rsid w:val="00E629C7"/>
    <w:rsid w:val="00E736EF"/>
    <w:rsid w:val="00E74E55"/>
    <w:rsid w:val="00E82875"/>
    <w:rsid w:val="00E828D0"/>
    <w:rsid w:val="00E82DC7"/>
    <w:rsid w:val="00E87524"/>
    <w:rsid w:val="00E94111"/>
    <w:rsid w:val="00EA32D7"/>
    <w:rsid w:val="00EA653C"/>
    <w:rsid w:val="00EB11D4"/>
    <w:rsid w:val="00EB703F"/>
    <w:rsid w:val="00EB714D"/>
    <w:rsid w:val="00EB7825"/>
    <w:rsid w:val="00EB7B61"/>
    <w:rsid w:val="00EC4903"/>
    <w:rsid w:val="00EC4958"/>
    <w:rsid w:val="00EC5695"/>
    <w:rsid w:val="00ED266D"/>
    <w:rsid w:val="00ED6906"/>
    <w:rsid w:val="00EE1954"/>
    <w:rsid w:val="00EF48A1"/>
    <w:rsid w:val="00EF4BCB"/>
    <w:rsid w:val="00F00088"/>
    <w:rsid w:val="00F066A1"/>
    <w:rsid w:val="00F07BAD"/>
    <w:rsid w:val="00F156C0"/>
    <w:rsid w:val="00F2009A"/>
    <w:rsid w:val="00F26213"/>
    <w:rsid w:val="00F33C5F"/>
    <w:rsid w:val="00F33CB7"/>
    <w:rsid w:val="00F43CAB"/>
    <w:rsid w:val="00F750A0"/>
    <w:rsid w:val="00F77483"/>
    <w:rsid w:val="00FB684E"/>
    <w:rsid w:val="00FC5A23"/>
    <w:rsid w:val="00FD19C8"/>
    <w:rsid w:val="00FD5C12"/>
    <w:rsid w:val="00FF1B57"/>
    <w:rsid w:val="00FF5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0C90"/>
    <w:pPr>
      <w:spacing w:before="200"/>
      <w:ind w:left="1134" w:right="1134"/>
      <w:jc w:val="center"/>
      <w:outlineLvl w:val="0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3B6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606F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606F0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606F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unhideWhenUsed/>
    <w:rsid w:val="004C05DF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rsid w:val="004C05DF"/>
    <w:rPr>
      <w:rFonts w:ascii="Calibri" w:hAnsi="Calibri"/>
      <w:szCs w:val="21"/>
    </w:rPr>
  </w:style>
  <w:style w:type="paragraph" w:customStyle="1" w:styleId="tkZagolovok5">
    <w:name w:val="_Заголовок Статья (tkZagolovok5)"/>
    <w:basedOn w:val="a"/>
    <w:rsid w:val="004C05D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C05D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C05DF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1B659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66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6F0D"/>
    <w:rPr>
      <w:rFonts w:ascii="Tahoma" w:hAnsi="Tahoma" w:cs="Tahoma"/>
      <w:sz w:val="16"/>
      <w:szCs w:val="16"/>
    </w:rPr>
  </w:style>
  <w:style w:type="character" w:styleId="a8">
    <w:name w:val="annotation reference"/>
    <w:uiPriority w:val="99"/>
    <w:semiHidden/>
    <w:unhideWhenUsed/>
    <w:rsid w:val="00066F0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66F0D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66F0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C9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3B6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kRedakcijaTekst">
    <w:name w:val="_В редакции текст (tkRedakcijaTekst)"/>
    <w:basedOn w:val="a"/>
    <w:rsid w:val="001F007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b">
    <w:name w:val="No Spacing"/>
    <w:basedOn w:val="a"/>
    <w:link w:val="ac"/>
    <w:uiPriority w:val="1"/>
    <w:qFormat/>
    <w:rsid w:val="00746287"/>
    <w:pPr>
      <w:spacing w:after="0" w:line="240" w:lineRule="auto"/>
    </w:pPr>
    <w:rPr>
      <w:rFonts w:ascii="Calibri" w:eastAsiaTheme="minorEastAsia" w:hAnsi="Calibri" w:cs="Times New Roman"/>
      <w:lang w:eastAsia="ru-RU"/>
    </w:rPr>
  </w:style>
  <w:style w:type="table" w:styleId="ad">
    <w:name w:val="Table Grid"/>
    <w:basedOn w:val="a1"/>
    <w:uiPriority w:val="59"/>
    <w:rsid w:val="00C46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AF138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AF1381"/>
    <w:pPr>
      <w:ind w:left="720"/>
      <w:contextualSpacing/>
    </w:pPr>
  </w:style>
  <w:style w:type="paragraph" w:customStyle="1" w:styleId="tkPodpis">
    <w:name w:val="_Подпись (tkPodpis)"/>
    <w:basedOn w:val="a"/>
    <w:rsid w:val="00FF1B5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rsid w:val="00F07BAD"/>
    <w:rPr>
      <w:rFonts w:ascii="Calibri" w:eastAsiaTheme="minorEastAsia" w:hAnsi="Calibri" w:cs="Times New Roman"/>
      <w:lang w:eastAsia="ru-RU"/>
    </w:rPr>
  </w:style>
  <w:style w:type="paragraph" w:styleId="af">
    <w:name w:val="Normal (Web)"/>
    <w:basedOn w:val="a"/>
    <w:uiPriority w:val="99"/>
    <w:unhideWhenUsed/>
    <w:rsid w:val="00C66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C66AC4"/>
    <w:rPr>
      <w:b/>
      <w:bCs/>
    </w:rPr>
  </w:style>
  <w:style w:type="character" w:customStyle="1" w:styleId="s0">
    <w:name w:val="s0"/>
    <w:basedOn w:val="a0"/>
    <w:rsid w:val="009D1F98"/>
  </w:style>
  <w:style w:type="paragraph" w:styleId="af1">
    <w:name w:val="header"/>
    <w:basedOn w:val="a"/>
    <w:link w:val="af2"/>
    <w:uiPriority w:val="99"/>
    <w:unhideWhenUsed/>
    <w:rsid w:val="00CB3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B3E79"/>
  </w:style>
  <w:style w:type="paragraph" w:styleId="af3">
    <w:name w:val="footer"/>
    <w:basedOn w:val="a"/>
    <w:link w:val="af4"/>
    <w:uiPriority w:val="99"/>
    <w:unhideWhenUsed/>
    <w:rsid w:val="00CB3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B3E79"/>
  </w:style>
  <w:style w:type="character" w:customStyle="1" w:styleId="2">
    <w:name w:val="Основной текст (2)"/>
    <w:rsid w:val="002C57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rvps260715">
    <w:name w:val="rvps2_60715"/>
    <w:basedOn w:val="a"/>
    <w:rsid w:val="00816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0C90"/>
    <w:pPr>
      <w:spacing w:before="200"/>
      <w:ind w:left="1134" w:right="1134"/>
      <w:jc w:val="center"/>
      <w:outlineLvl w:val="0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3B6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606F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606F0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606F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unhideWhenUsed/>
    <w:rsid w:val="004C05DF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rsid w:val="004C05DF"/>
    <w:rPr>
      <w:rFonts w:ascii="Calibri" w:hAnsi="Calibri"/>
      <w:szCs w:val="21"/>
    </w:rPr>
  </w:style>
  <w:style w:type="paragraph" w:customStyle="1" w:styleId="tkZagolovok5">
    <w:name w:val="_Заголовок Статья (tkZagolovok5)"/>
    <w:basedOn w:val="a"/>
    <w:rsid w:val="004C05D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C05D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C05DF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1B659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66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6F0D"/>
    <w:rPr>
      <w:rFonts w:ascii="Tahoma" w:hAnsi="Tahoma" w:cs="Tahoma"/>
      <w:sz w:val="16"/>
      <w:szCs w:val="16"/>
    </w:rPr>
  </w:style>
  <w:style w:type="character" w:styleId="a8">
    <w:name w:val="annotation reference"/>
    <w:uiPriority w:val="99"/>
    <w:semiHidden/>
    <w:unhideWhenUsed/>
    <w:rsid w:val="00066F0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66F0D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66F0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C9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3B6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kRedakcijaTekst">
    <w:name w:val="_В редакции текст (tkRedakcijaTekst)"/>
    <w:basedOn w:val="a"/>
    <w:rsid w:val="001F007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b">
    <w:name w:val="No Spacing"/>
    <w:basedOn w:val="a"/>
    <w:link w:val="ac"/>
    <w:uiPriority w:val="1"/>
    <w:qFormat/>
    <w:rsid w:val="00746287"/>
    <w:pPr>
      <w:spacing w:after="0" w:line="240" w:lineRule="auto"/>
    </w:pPr>
    <w:rPr>
      <w:rFonts w:ascii="Calibri" w:eastAsiaTheme="minorEastAsia" w:hAnsi="Calibri" w:cs="Times New Roman"/>
      <w:lang w:eastAsia="ru-RU"/>
    </w:rPr>
  </w:style>
  <w:style w:type="table" w:styleId="ad">
    <w:name w:val="Table Grid"/>
    <w:basedOn w:val="a1"/>
    <w:uiPriority w:val="59"/>
    <w:rsid w:val="00C46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AF138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AF1381"/>
    <w:pPr>
      <w:ind w:left="720"/>
      <w:contextualSpacing/>
    </w:pPr>
  </w:style>
  <w:style w:type="paragraph" w:customStyle="1" w:styleId="tkPodpis">
    <w:name w:val="_Подпись (tkPodpis)"/>
    <w:basedOn w:val="a"/>
    <w:rsid w:val="00FF1B5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rsid w:val="00F07BAD"/>
    <w:rPr>
      <w:rFonts w:ascii="Calibri" w:eastAsiaTheme="minorEastAsia" w:hAnsi="Calibri" w:cs="Times New Roman"/>
      <w:lang w:eastAsia="ru-RU"/>
    </w:rPr>
  </w:style>
  <w:style w:type="paragraph" w:styleId="af">
    <w:name w:val="Normal (Web)"/>
    <w:basedOn w:val="a"/>
    <w:uiPriority w:val="99"/>
    <w:unhideWhenUsed/>
    <w:rsid w:val="00C66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C66AC4"/>
    <w:rPr>
      <w:b/>
      <w:bCs/>
    </w:rPr>
  </w:style>
  <w:style w:type="character" w:customStyle="1" w:styleId="s0">
    <w:name w:val="s0"/>
    <w:basedOn w:val="a0"/>
    <w:rsid w:val="009D1F98"/>
  </w:style>
  <w:style w:type="paragraph" w:styleId="af1">
    <w:name w:val="header"/>
    <w:basedOn w:val="a"/>
    <w:link w:val="af2"/>
    <w:uiPriority w:val="99"/>
    <w:unhideWhenUsed/>
    <w:rsid w:val="00CB3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B3E79"/>
  </w:style>
  <w:style w:type="paragraph" w:styleId="af3">
    <w:name w:val="footer"/>
    <w:basedOn w:val="a"/>
    <w:link w:val="af4"/>
    <w:uiPriority w:val="99"/>
    <w:unhideWhenUsed/>
    <w:rsid w:val="00CB3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B3E79"/>
  </w:style>
  <w:style w:type="character" w:customStyle="1" w:styleId="2">
    <w:name w:val="Основной текст (2)"/>
    <w:rsid w:val="002C57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rvps260715">
    <w:name w:val="rvps2_60715"/>
    <w:basedOn w:val="a"/>
    <w:rsid w:val="00816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18</Pages>
  <Words>7700</Words>
  <Characters>43893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Сабко</dc:creator>
  <cp:lastModifiedBy>Айжан Расулова</cp:lastModifiedBy>
  <cp:revision>104</cp:revision>
  <cp:lastPrinted>2018-07-20T09:18:00Z</cp:lastPrinted>
  <dcterms:created xsi:type="dcterms:W3CDTF">2017-12-13T14:42:00Z</dcterms:created>
  <dcterms:modified xsi:type="dcterms:W3CDTF">2018-12-12T07:37:00Z</dcterms:modified>
</cp:coreProperties>
</file>